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400D6" w14:textId="77777777" w:rsidR="005B051A" w:rsidRPr="005B051A" w:rsidRDefault="005B051A" w:rsidP="005B051A">
      <w:pPr>
        <w:spacing w:after="240" w:line="240" w:lineRule="auto"/>
        <w:rPr>
          <w:rFonts w:ascii="Times New Roman" w:eastAsia="Times New Roman" w:hAnsi="Times New Roman" w:cs="Times New Roman"/>
          <w:sz w:val="24"/>
          <w:szCs w:val="24"/>
        </w:rPr>
      </w:pPr>
    </w:p>
    <w:p w14:paraId="7C80D433" w14:textId="5E566F2B" w:rsidR="005B051A" w:rsidRPr="005B051A" w:rsidRDefault="005B051A" w:rsidP="005B051A">
      <w:pPr>
        <w:spacing w:after="0" w:line="240" w:lineRule="auto"/>
        <w:jc w:val="center"/>
        <w:rPr>
          <w:rFonts w:ascii="Times New Roman" w:eastAsia="Times New Roman" w:hAnsi="Times New Roman" w:cs="Times New Roman"/>
          <w:sz w:val="24"/>
          <w:szCs w:val="24"/>
        </w:rPr>
      </w:pPr>
      <w:r w:rsidRPr="005B051A">
        <w:rPr>
          <w:rFonts w:ascii="Times New Roman" w:eastAsia="Times New Roman" w:hAnsi="Times New Roman" w:cs="Times New Roman"/>
          <w:b/>
          <w:bCs/>
          <w:noProof/>
          <w:color w:val="000000"/>
          <w:sz w:val="24"/>
          <w:szCs w:val="24"/>
          <w:bdr w:val="none" w:sz="0" w:space="0" w:color="auto" w:frame="1"/>
        </w:rPr>
        <w:drawing>
          <wp:inline distT="0" distB="0" distL="0" distR="0" wp14:anchorId="06EF678B" wp14:editId="649FB7AE">
            <wp:extent cx="2066925" cy="495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6925" cy="4953000"/>
                    </a:xfrm>
                    <a:prstGeom prst="rect">
                      <a:avLst/>
                    </a:prstGeom>
                    <a:noFill/>
                    <a:ln>
                      <a:noFill/>
                    </a:ln>
                  </pic:spPr>
                </pic:pic>
              </a:graphicData>
            </a:graphic>
          </wp:inline>
        </w:drawing>
      </w:r>
    </w:p>
    <w:p w14:paraId="370066E6" w14:textId="77777777" w:rsidR="005B051A" w:rsidRDefault="005B051A" w:rsidP="005B051A">
      <w:pPr>
        <w:spacing w:after="0" w:line="240" w:lineRule="auto"/>
        <w:jc w:val="center"/>
        <w:rPr>
          <w:rFonts w:ascii="Times New Roman" w:eastAsia="Times New Roman" w:hAnsi="Times New Roman" w:cs="Times New Roman"/>
          <w:b/>
          <w:bCs/>
          <w:color w:val="000000"/>
          <w:sz w:val="60"/>
          <w:szCs w:val="60"/>
        </w:rPr>
      </w:pPr>
    </w:p>
    <w:p w14:paraId="119A4B0C" w14:textId="77777777" w:rsidR="005B051A" w:rsidRDefault="005B051A" w:rsidP="005B051A">
      <w:pPr>
        <w:spacing w:after="0" w:line="240" w:lineRule="auto"/>
        <w:rPr>
          <w:rFonts w:ascii="Times New Roman" w:eastAsia="Times New Roman" w:hAnsi="Times New Roman" w:cs="Times New Roman"/>
          <w:b/>
          <w:bCs/>
          <w:color w:val="000000"/>
          <w:sz w:val="60"/>
          <w:szCs w:val="60"/>
        </w:rPr>
      </w:pPr>
    </w:p>
    <w:p w14:paraId="7559AD26" w14:textId="0C82D10B" w:rsidR="005B051A" w:rsidRPr="005B051A" w:rsidRDefault="005B051A" w:rsidP="005B051A">
      <w:pPr>
        <w:spacing w:after="0" w:line="240" w:lineRule="auto"/>
        <w:jc w:val="center"/>
        <w:rPr>
          <w:rFonts w:ascii="Times New Roman" w:eastAsia="Times New Roman" w:hAnsi="Times New Roman" w:cs="Times New Roman"/>
          <w:sz w:val="24"/>
          <w:szCs w:val="24"/>
        </w:rPr>
      </w:pPr>
      <w:r w:rsidRPr="005B051A">
        <w:rPr>
          <w:rFonts w:ascii="Times New Roman" w:eastAsia="Times New Roman" w:hAnsi="Times New Roman" w:cs="Times New Roman"/>
          <w:b/>
          <w:bCs/>
          <w:color w:val="000000"/>
          <w:sz w:val="60"/>
          <w:szCs w:val="60"/>
        </w:rPr>
        <w:t>Fall 2020 - GO List</w:t>
      </w:r>
    </w:p>
    <w:p w14:paraId="460B7235" w14:textId="77777777" w:rsidR="005B051A" w:rsidRDefault="005B051A">
      <w:pP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br w:type="page"/>
      </w:r>
    </w:p>
    <w:p w14:paraId="0C547821" w14:textId="673DB9BD" w:rsidR="005B051A" w:rsidRPr="005B051A" w:rsidRDefault="005B051A" w:rsidP="005B051A">
      <w:pPr>
        <w:spacing w:after="0" w:line="240" w:lineRule="auto"/>
        <w:jc w:val="center"/>
        <w:rPr>
          <w:rFonts w:ascii="Times New Roman" w:eastAsia="Times New Roman" w:hAnsi="Times New Roman" w:cs="Times New Roman"/>
          <w:sz w:val="24"/>
          <w:szCs w:val="24"/>
        </w:rPr>
      </w:pPr>
      <w:r w:rsidRPr="005B051A">
        <w:rPr>
          <w:rFonts w:ascii="Times New Roman" w:eastAsia="Times New Roman" w:hAnsi="Times New Roman" w:cs="Times New Roman"/>
          <w:i/>
          <w:iCs/>
          <w:color w:val="000000"/>
          <w:sz w:val="24"/>
          <w:szCs w:val="24"/>
        </w:rPr>
        <w:lastRenderedPageBreak/>
        <w:t>The “GO” List is a document to be used by External Affairs, in framing collaborations, trajectories, and goals for upcoming semesters. This list is non-exhaustive, and subject to additions and revisions as time progresses. It lays bare the priorities of the Committee, and what steps are left to be taken.</w:t>
      </w:r>
    </w:p>
    <w:p w14:paraId="1F913E11" w14:textId="77777777" w:rsidR="005B051A" w:rsidRPr="005B051A" w:rsidRDefault="005B051A" w:rsidP="005B051A">
      <w:pPr>
        <w:spacing w:after="240" w:line="240" w:lineRule="auto"/>
        <w:rPr>
          <w:rFonts w:ascii="Times New Roman" w:eastAsia="Times New Roman" w:hAnsi="Times New Roman" w:cs="Times New Roman"/>
          <w:sz w:val="24"/>
          <w:szCs w:val="24"/>
        </w:rPr>
      </w:pPr>
      <w:r w:rsidRPr="005B051A">
        <w:rPr>
          <w:rFonts w:ascii="Times New Roman" w:eastAsia="Times New Roman" w:hAnsi="Times New Roman" w:cs="Times New Roman"/>
          <w:sz w:val="24"/>
          <w:szCs w:val="24"/>
        </w:rPr>
        <w:br/>
      </w:r>
    </w:p>
    <w:p w14:paraId="1DE06F9F" w14:textId="77777777" w:rsidR="005B051A" w:rsidRDefault="005B051A" w:rsidP="005B051A">
      <w:pPr>
        <w:spacing w:after="0" w:line="240" w:lineRule="auto"/>
        <w:rPr>
          <w:rFonts w:ascii="Times New Roman" w:eastAsia="Times New Roman" w:hAnsi="Times New Roman" w:cs="Times New Roman"/>
          <w:b/>
          <w:bCs/>
          <w:color w:val="000000"/>
          <w:sz w:val="48"/>
          <w:szCs w:val="48"/>
        </w:rPr>
      </w:pPr>
    </w:p>
    <w:p w14:paraId="7B092BB9" w14:textId="77777777" w:rsidR="005B051A" w:rsidRDefault="005B051A" w:rsidP="005B051A">
      <w:pPr>
        <w:spacing w:after="0" w:line="240" w:lineRule="auto"/>
        <w:jc w:val="center"/>
        <w:rPr>
          <w:rFonts w:ascii="Times New Roman" w:eastAsia="Times New Roman" w:hAnsi="Times New Roman" w:cs="Times New Roman"/>
          <w:b/>
          <w:bCs/>
          <w:color w:val="000000"/>
          <w:sz w:val="48"/>
          <w:szCs w:val="48"/>
        </w:rPr>
      </w:pPr>
    </w:p>
    <w:p w14:paraId="2206CEDF" w14:textId="698A55C4" w:rsidR="005B051A" w:rsidRPr="005B051A" w:rsidRDefault="005B051A" w:rsidP="005B051A">
      <w:pPr>
        <w:spacing w:after="0" w:line="240" w:lineRule="auto"/>
        <w:jc w:val="center"/>
        <w:rPr>
          <w:rFonts w:ascii="Times New Roman" w:eastAsia="Times New Roman" w:hAnsi="Times New Roman" w:cs="Times New Roman"/>
          <w:sz w:val="24"/>
          <w:szCs w:val="24"/>
        </w:rPr>
      </w:pPr>
      <w:r w:rsidRPr="005B051A">
        <w:rPr>
          <w:rFonts w:ascii="Times New Roman" w:eastAsia="Times New Roman" w:hAnsi="Times New Roman" w:cs="Times New Roman"/>
          <w:b/>
          <w:bCs/>
          <w:color w:val="000000"/>
          <w:sz w:val="48"/>
          <w:szCs w:val="48"/>
        </w:rPr>
        <w:t>THE FALL 2020 GO LIST</w:t>
      </w:r>
    </w:p>
    <w:p w14:paraId="7A3AF96E" w14:textId="77777777" w:rsidR="005B051A" w:rsidRPr="005B051A" w:rsidRDefault="005B051A" w:rsidP="005B051A">
      <w:pPr>
        <w:spacing w:after="0" w:line="240" w:lineRule="auto"/>
        <w:rPr>
          <w:rFonts w:ascii="Times New Roman" w:eastAsia="Times New Roman" w:hAnsi="Times New Roman" w:cs="Times New Roman"/>
          <w:sz w:val="24"/>
          <w:szCs w:val="24"/>
        </w:rPr>
      </w:pPr>
    </w:p>
    <w:p w14:paraId="437FE88C" w14:textId="77777777" w:rsidR="005B051A" w:rsidRPr="005B051A" w:rsidRDefault="005B051A" w:rsidP="005B051A">
      <w:pPr>
        <w:numPr>
          <w:ilvl w:val="0"/>
          <w:numId w:val="1"/>
        </w:numPr>
        <w:spacing w:after="0" w:line="240" w:lineRule="auto"/>
        <w:textAlignment w:val="baseline"/>
        <w:rPr>
          <w:rFonts w:ascii="Times New Roman" w:eastAsia="Times New Roman" w:hAnsi="Times New Roman" w:cs="Times New Roman"/>
          <w:b/>
          <w:bCs/>
          <w:color w:val="000000"/>
          <w:sz w:val="32"/>
          <w:szCs w:val="32"/>
        </w:rPr>
      </w:pPr>
      <w:r w:rsidRPr="005B051A">
        <w:rPr>
          <w:rFonts w:ascii="Times New Roman" w:eastAsia="Times New Roman" w:hAnsi="Times New Roman" w:cs="Times New Roman"/>
          <w:b/>
          <w:bCs/>
          <w:color w:val="000000"/>
          <w:sz w:val="32"/>
          <w:szCs w:val="32"/>
        </w:rPr>
        <w:t>VOTING RIGHTS</w:t>
      </w:r>
    </w:p>
    <w:p w14:paraId="1D0918CE" w14:textId="77777777" w:rsidR="005B051A" w:rsidRPr="005B051A" w:rsidRDefault="005B051A" w:rsidP="005B051A">
      <w:pPr>
        <w:numPr>
          <w:ilvl w:val="1"/>
          <w:numId w:val="2"/>
        </w:numPr>
        <w:spacing w:after="0" w:line="240" w:lineRule="auto"/>
        <w:textAlignment w:val="baseline"/>
        <w:rPr>
          <w:rFonts w:ascii="Times New Roman" w:eastAsia="Times New Roman" w:hAnsi="Times New Roman" w:cs="Times New Roman"/>
          <w:b/>
          <w:bCs/>
          <w:color w:val="000000"/>
          <w:sz w:val="32"/>
          <w:szCs w:val="32"/>
        </w:rPr>
      </w:pPr>
      <w:r w:rsidRPr="005B051A">
        <w:rPr>
          <w:rFonts w:ascii="Times New Roman" w:eastAsia="Times New Roman" w:hAnsi="Times New Roman" w:cs="Times New Roman"/>
          <w:b/>
          <w:bCs/>
          <w:color w:val="000000"/>
          <w:sz w:val="32"/>
          <w:szCs w:val="32"/>
        </w:rPr>
        <w:t>Election Day Registration</w:t>
      </w:r>
    </w:p>
    <w:p w14:paraId="0109576E" w14:textId="77777777" w:rsidR="005B051A" w:rsidRPr="005B051A" w:rsidRDefault="005B051A" w:rsidP="005B051A">
      <w:pPr>
        <w:numPr>
          <w:ilvl w:val="1"/>
          <w:numId w:val="2"/>
        </w:numPr>
        <w:spacing w:after="0" w:line="240" w:lineRule="auto"/>
        <w:textAlignment w:val="baseline"/>
        <w:rPr>
          <w:rFonts w:ascii="Times New Roman" w:eastAsia="Times New Roman" w:hAnsi="Times New Roman" w:cs="Times New Roman"/>
          <w:b/>
          <w:bCs/>
          <w:color w:val="000000"/>
          <w:sz w:val="32"/>
          <w:szCs w:val="32"/>
        </w:rPr>
      </w:pPr>
      <w:r w:rsidRPr="005B051A">
        <w:rPr>
          <w:rFonts w:ascii="Times New Roman" w:eastAsia="Times New Roman" w:hAnsi="Times New Roman" w:cs="Times New Roman"/>
          <w:b/>
          <w:bCs/>
          <w:color w:val="000000"/>
          <w:sz w:val="32"/>
          <w:szCs w:val="32"/>
        </w:rPr>
        <w:t>Poll Worker Recruiting</w:t>
      </w:r>
    </w:p>
    <w:p w14:paraId="5E6BBA1A" w14:textId="77777777" w:rsidR="005B051A" w:rsidRPr="005B051A" w:rsidRDefault="005B051A" w:rsidP="005B051A">
      <w:pPr>
        <w:numPr>
          <w:ilvl w:val="1"/>
          <w:numId w:val="2"/>
        </w:numPr>
        <w:spacing w:after="0" w:line="240" w:lineRule="auto"/>
        <w:textAlignment w:val="baseline"/>
        <w:rPr>
          <w:rFonts w:ascii="Times New Roman" w:eastAsia="Times New Roman" w:hAnsi="Times New Roman" w:cs="Times New Roman"/>
          <w:b/>
          <w:bCs/>
          <w:color w:val="000000"/>
          <w:sz w:val="32"/>
          <w:szCs w:val="32"/>
        </w:rPr>
      </w:pPr>
      <w:r w:rsidRPr="005B051A">
        <w:rPr>
          <w:rFonts w:ascii="Times New Roman" w:eastAsia="Times New Roman" w:hAnsi="Times New Roman" w:cs="Times New Roman"/>
          <w:b/>
          <w:bCs/>
          <w:color w:val="000000"/>
          <w:sz w:val="32"/>
          <w:szCs w:val="32"/>
        </w:rPr>
        <w:t>GOTV Efforts and Voter Registration</w:t>
      </w:r>
    </w:p>
    <w:p w14:paraId="65CF588D" w14:textId="77777777" w:rsidR="005B051A" w:rsidRPr="005B051A" w:rsidRDefault="005B051A" w:rsidP="005B051A">
      <w:pPr>
        <w:numPr>
          <w:ilvl w:val="0"/>
          <w:numId w:val="2"/>
        </w:numPr>
        <w:spacing w:after="0" w:line="240" w:lineRule="auto"/>
        <w:textAlignment w:val="baseline"/>
        <w:rPr>
          <w:rFonts w:ascii="Times New Roman" w:eastAsia="Times New Roman" w:hAnsi="Times New Roman" w:cs="Times New Roman"/>
          <w:b/>
          <w:bCs/>
          <w:color w:val="000000"/>
          <w:sz w:val="32"/>
          <w:szCs w:val="32"/>
        </w:rPr>
      </w:pPr>
      <w:r w:rsidRPr="005B051A">
        <w:rPr>
          <w:rFonts w:ascii="Times New Roman" w:eastAsia="Times New Roman" w:hAnsi="Times New Roman" w:cs="Times New Roman"/>
          <w:b/>
          <w:bCs/>
          <w:color w:val="000000"/>
          <w:sz w:val="32"/>
          <w:szCs w:val="32"/>
        </w:rPr>
        <w:t>COVID-19 RESPONSE AND EDUCATION</w:t>
      </w:r>
    </w:p>
    <w:p w14:paraId="5E850E1C" w14:textId="77777777" w:rsidR="005B051A" w:rsidRPr="005B051A" w:rsidRDefault="005B051A" w:rsidP="005B051A">
      <w:pPr>
        <w:numPr>
          <w:ilvl w:val="1"/>
          <w:numId w:val="3"/>
        </w:numPr>
        <w:spacing w:after="0" w:line="240" w:lineRule="auto"/>
        <w:textAlignment w:val="baseline"/>
        <w:rPr>
          <w:rFonts w:ascii="Times New Roman" w:eastAsia="Times New Roman" w:hAnsi="Times New Roman" w:cs="Times New Roman"/>
          <w:b/>
          <w:bCs/>
          <w:color w:val="000000"/>
          <w:sz w:val="32"/>
          <w:szCs w:val="32"/>
        </w:rPr>
      </w:pPr>
      <w:r w:rsidRPr="005B051A">
        <w:rPr>
          <w:rFonts w:ascii="Times New Roman" w:eastAsia="Times New Roman" w:hAnsi="Times New Roman" w:cs="Times New Roman"/>
          <w:b/>
          <w:bCs/>
          <w:color w:val="000000"/>
          <w:sz w:val="32"/>
          <w:szCs w:val="32"/>
        </w:rPr>
        <w:t>Expanding Job Networks for On-Campus Students</w:t>
      </w:r>
    </w:p>
    <w:p w14:paraId="317B2FCD" w14:textId="77777777" w:rsidR="005B051A" w:rsidRPr="005B051A" w:rsidRDefault="005B051A" w:rsidP="005B051A">
      <w:pPr>
        <w:numPr>
          <w:ilvl w:val="1"/>
          <w:numId w:val="3"/>
        </w:numPr>
        <w:spacing w:after="0" w:line="240" w:lineRule="auto"/>
        <w:textAlignment w:val="baseline"/>
        <w:rPr>
          <w:rFonts w:ascii="Times New Roman" w:eastAsia="Times New Roman" w:hAnsi="Times New Roman" w:cs="Times New Roman"/>
          <w:b/>
          <w:bCs/>
          <w:color w:val="000000"/>
          <w:sz w:val="32"/>
          <w:szCs w:val="32"/>
        </w:rPr>
      </w:pPr>
      <w:r w:rsidRPr="005B051A">
        <w:rPr>
          <w:rFonts w:ascii="Times New Roman" w:eastAsia="Times New Roman" w:hAnsi="Times New Roman" w:cs="Times New Roman"/>
          <w:b/>
          <w:bCs/>
          <w:color w:val="000000"/>
          <w:sz w:val="32"/>
          <w:szCs w:val="32"/>
        </w:rPr>
        <w:t>Analyzing Resource Scarcity and COVID-19 Presence</w:t>
      </w:r>
    </w:p>
    <w:p w14:paraId="5DE586F7" w14:textId="77777777" w:rsidR="005B051A" w:rsidRPr="005B051A" w:rsidRDefault="005B051A" w:rsidP="005B051A">
      <w:pPr>
        <w:numPr>
          <w:ilvl w:val="1"/>
          <w:numId w:val="3"/>
        </w:numPr>
        <w:spacing w:after="0" w:line="240" w:lineRule="auto"/>
        <w:textAlignment w:val="baseline"/>
        <w:rPr>
          <w:rFonts w:ascii="Times New Roman" w:eastAsia="Times New Roman" w:hAnsi="Times New Roman" w:cs="Times New Roman"/>
          <w:b/>
          <w:bCs/>
          <w:color w:val="000000"/>
          <w:sz w:val="32"/>
          <w:szCs w:val="32"/>
        </w:rPr>
      </w:pPr>
      <w:r w:rsidRPr="005B051A">
        <w:rPr>
          <w:rFonts w:ascii="Times New Roman" w:eastAsia="Times New Roman" w:hAnsi="Times New Roman" w:cs="Times New Roman"/>
          <w:b/>
          <w:bCs/>
          <w:color w:val="000000"/>
          <w:sz w:val="32"/>
          <w:szCs w:val="32"/>
        </w:rPr>
        <w:t>Institutional Information and Statewide Support</w:t>
      </w:r>
    </w:p>
    <w:p w14:paraId="4977941C" w14:textId="77777777" w:rsidR="005B051A" w:rsidRPr="005B051A" w:rsidRDefault="005B051A" w:rsidP="005B051A">
      <w:pPr>
        <w:numPr>
          <w:ilvl w:val="0"/>
          <w:numId w:val="3"/>
        </w:numPr>
        <w:spacing w:after="0" w:line="240" w:lineRule="auto"/>
        <w:textAlignment w:val="baseline"/>
        <w:rPr>
          <w:rFonts w:ascii="Times New Roman" w:eastAsia="Times New Roman" w:hAnsi="Times New Roman" w:cs="Times New Roman"/>
          <w:b/>
          <w:bCs/>
          <w:color w:val="000000"/>
          <w:sz w:val="32"/>
          <w:szCs w:val="32"/>
        </w:rPr>
      </w:pPr>
      <w:r w:rsidRPr="005B051A">
        <w:rPr>
          <w:rFonts w:ascii="Times New Roman" w:eastAsia="Times New Roman" w:hAnsi="Times New Roman" w:cs="Times New Roman"/>
          <w:b/>
          <w:bCs/>
          <w:color w:val="000000"/>
          <w:sz w:val="32"/>
          <w:szCs w:val="32"/>
        </w:rPr>
        <w:t>ON-CAMPUS SEXUAL VIOLENCE ADDRESSMENT</w:t>
      </w:r>
    </w:p>
    <w:p w14:paraId="0B79E2F9" w14:textId="77777777" w:rsidR="005B051A" w:rsidRPr="005B051A" w:rsidRDefault="005B051A" w:rsidP="005B051A">
      <w:pPr>
        <w:numPr>
          <w:ilvl w:val="1"/>
          <w:numId w:val="4"/>
        </w:numPr>
        <w:spacing w:after="0" w:line="240" w:lineRule="auto"/>
        <w:textAlignment w:val="baseline"/>
        <w:rPr>
          <w:rFonts w:ascii="Times New Roman" w:eastAsia="Times New Roman" w:hAnsi="Times New Roman" w:cs="Times New Roman"/>
          <w:b/>
          <w:bCs/>
          <w:color w:val="000000"/>
          <w:sz w:val="32"/>
          <w:szCs w:val="32"/>
        </w:rPr>
      </w:pPr>
      <w:r w:rsidRPr="005B051A">
        <w:rPr>
          <w:rFonts w:ascii="Times New Roman" w:eastAsia="Times New Roman" w:hAnsi="Times New Roman" w:cs="Times New Roman"/>
          <w:b/>
          <w:bCs/>
          <w:color w:val="000000"/>
          <w:sz w:val="32"/>
          <w:szCs w:val="32"/>
        </w:rPr>
        <w:t>EveryVoiceCT, SB-19, and Future Legislation</w:t>
      </w:r>
    </w:p>
    <w:p w14:paraId="5E05140A" w14:textId="77777777" w:rsidR="005B051A" w:rsidRPr="005B051A" w:rsidRDefault="005B051A" w:rsidP="005B051A">
      <w:pPr>
        <w:numPr>
          <w:ilvl w:val="0"/>
          <w:numId w:val="4"/>
        </w:numPr>
        <w:spacing w:after="0" w:line="240" w:lineRule="auto"/>
        <w:textAlignment w:val="baseline"/>
        <w:rPr>
          <w:rFonts w:ascii="Times New Roman" w:eastAsia="Times New Roman" w:hAnsi="Times New Roman" w:cs="Times New Roman"/>
          <w:b/>
          <w:bCs/>
          <w:color w:val="000000"/>
          <w:sz w:val="32"/>
          <w:szCs w:val="32"/>
        </w:rPr>
      </w:pPr>
      <w:r w:rsidRPr="005B051A">
        <w:rPr>
          <w:rFonts w:ascii="Times New Roman" w:eastAsia="Times New Roman" w:hAnsi="Times New Roman" w:cs="Times New Roman"/>
          <w:b/>
          <w:bCs/>
          <w:color w:val="000000"/>
          <w:sz w:val="32"/>
          <w:szCs w:val="32"/>
        </w:rPr>
        <w:t>SUPPORTING STUDENT VOICES</w:t>
      </w:r>
    </w:p>
    <w:p w14:paraId="03DEBC92" w14:textId="77777777" w:rsidR="005B051A" w:rsidRPr="005B051A" w:rsidRDefault="005B051A" w:rsidP="005B051A">
      <w:pPr>
        <w:numPr>
          <w:ilvl w:val="1"/>
          <w:numId w:val="5"/>
        </w:numPr>
        <w:spacing w:after="0" w:line="240" w:lineRule="auto"/>
        <w:textAlignment w:val="baseline"/>
        <w:rPr>
          <w:rFonts w:ascii="Times New Roman" w:eastAsia="Times New Roman" w:hAnsi="Times New Roman" w:cs="Times New Roman"/>
          <w:b/>
          <w:bCs/>
          <w:color w:val="000000"/>
          <w:sz w:val="32"/>
          <w:szCs w:val="32"/>
        </w:rPr>
      </w:pPr>
      <w:r w:rsidRPr="005B051A">
        <w:rPr>
          <w:rFonts w:ascii="Times New Roman" w:eastAsia="Times New Roman" w:hAnsi="Times New Roman" w:cs="Times New Roman"/>
          <w:b/>
          <w:bCs/>
          <w:color w:val="000000"/>
          <w:sz w:val="32"/>
          <w:szCs w:val="32"/>
        </w:rPr>
        <w:t>Addressing Racism and Policing in Connecticut</w:t>
      </w:r>
    </w:p>
    <w:p w14:paraId="12F4E6F6" w14:textId="77777777" w:rsidR="005B051A" w:rsidRPr="005B051A" w:rsidRDefault="005B051A" w:rsidP="005B051A">
      <w:pPr>
        <w:numPr>
          <w:ilvl w:val="1"/>
          <w:numId w:val="5"/>
        </w:numPr>
        <w:spacing w:after="0" w:line="240" w:lineRule="auto"/>
        <w:textAlignment w:val="baseline"/>
        <w:rPr>
          <w:rFonts w:ascii="Times New Roman" w:eastAsia="Times New Roman" w:hAnsi="Times New Roman" w:cs="Times New Roman"/>
          <w:b/>
          <w:bCs/>
          <w:color w:val="000000"/>
          <w:sz w:val="32"/>
          <w:szCs w:val="32"/>
        </w:rPr>
      </w:pPr>
      <w:r w:rsidRPr="005B051A">
        <w:rPr>
          <w:rFonts w:ascii="Times New Roman" w:eastAsia="Times New Roman" w:hAnsi="Times New Roman" w:cs="Times New Roman"/>
          <w:b/>
          <w:bCs/>
          <w:color w:val="000000"/>
          <w:sz w:val="32"/>
          <w:szCs w:val="32"/>
        </w:rPr>
        <w:t>Gun Violence Prevention Efforts for On-Campus Safety</w:t>
      </w:r>
    </w:p>
    <w:p w14:paraId="584D2E80" w14:textId="77777777" w:rsidR="005B051A" w:rsidRPr="005B051A" w:rsidRDefault="005B051A" w:rsidP="005B051A">
      <w:pPr>
        <w:numPr>
          <w:ilvl w:val="1"/>
          <w:numId w:val="5"/>
        </w:numPr>
        <w:spacing w:after="0" w:line="240" w:lineRule="auto"/>
        <w:textAlignment w:val="baseline"/>
        <w:rPr>
          <w:rFonts w:ascii="Times New Roman" w:eastAsia="Times New Roman" w:hAnsi="Times New Roman" w:cs="Times New Roman"/>
          <w:b/>
          <w:bCs/>
          <w:color w:val="000000"/>
          <w:sz w:val="32"/>
          <w:szCs w:val="32"/>
        </w:rPr>
      </w:pPr>
      <w:r w:rsidRPr="005B051A">
        <w:rPr>
          <w:rFonts w:ascii="Times New Roman" w:eastAsia="Times New Roman" w:hAnsi="Times New Roman" w:cs="Times New Roman"/>
          <w:b/>
          <w:bCs/>
          <w:color w:val="000000"/>
          <w:sz w:val="32"/>
          <w:szCs w:val="32"/>
        </w:rPr>
        <w:t>Historical Preservation</w:t>
      </w:r>
    </w:p>
    <w:p w14:paraId="23FDDB1D" w14:textId="77777777" w:rsidR="005B051A" w:rsidRPr="005B051A" w:rsidRDefault="005B051A" w:rsidP="005B051A">
      <w:pPr>
        <w:numPr>
          <w:ilvl w:val="1"/>
          <w:numId w:val="5"/>
        </w:numPr>
        <w:spacing w:after="0" w:line="240" w:lineRule="auto"/>
        <w:textAlignment w:val="baseline"/>
        <w:rPr>
          <w:rFonts w:ascii="Times New Roman" w:eastAsia="Times New Roman" w:hAnsi="Times New Roman" w:cs="Times New Roman"/>
          <w:b/>
          <w:bCs/>
          <w:color w:val="000000"/>
          <w:sz w:val="32"/>
          <w:szCs w:val="32"/>
        </w:rPr>
      </w:pPr>
      <w:r w:rsidRPr="005B051A">
        <w:rPr>
          <w:rFonts w:ascii="Times New Roman" w:eastAsia="Times New Roman" w:hAnsi="Times New Roman" w:cs="Times New Roman"/>
          <w:b/>
          <w:bCs/>
          <w:color w:val="000000"/>
          <w:sz w:val="32"/>
          <w:szCs w:val="32"/>
        </w:rPr>
        <w:t>Cross-Organizational Collaborations</w:t>
      </w:r>
    </w:p>
    <w:p w14:paraId="5CCBAF9D" w14:textId="77777777" w:rsidR="005B051A" w:rsidRPr="005B051A" w:rsidRDefault="005B051A" w:rsidP="005B051A">
      <w:pPr>
        <w:spacing w:after="240" w:line="240" w:lineRule="auto"/>
        <w:rPr>
          <w:rFonts w:ascii="Times New Roman" w:eastAsia="Times New Roman" w:hAnsi="Times New Roman" w:cs="Times New Roman"/>
          <w:sz w:val="24"/>
          <w:szCs w:val="24"/>
        </w:rPr>
      </w:pPr>
      <w:r w:rsidRPr="005B051A">
        <w:rPr>
          <w:rFonts w:ascii="Times New Roman" w:eastAsia="Times New Roman" w:hAnsi="Times New Roman" w:cs="Times New Roman"/>
          <w:sz w:val="24"/>
          <w:szCs w:val="24"/>
        </w:rPr>
        <w:br/>
      </w:r>
      <w:r w:rsidRPr="005B051A">
        <w:rPr>
          <w:rFonts w:ascii="Times New Roman" w:eastAsia="Times New Roman" w:hAnsi="Times New Roman" w:cs="Times New Roman"/>
          <w:sz w:val="24"/>
          <w:szCs w:val="24"/>
        </w:rPr>
        <w:br/>
      </w:r>
    </w:p>
    <w:p w14:paraId="2ED5DD00" w14:textId="4626F057" w:rsidR="005B051A" w:rsidRDefault="005B051A" w:rsidP="005B051A">
      <w:pPr>
        <w:spacing w:after="0" w:line="240" w:lineRule="auto"/>
        <w:jc w:val="center"/>
        <w:rPr>
          <w:rFonts w:ascii="Times New Roman" w:eastAsia="Times New Roman" w:hAnsi="Times New Roman" w:cs="Times New Roman"/>
          <w:i/>
          <w:iCs/>
          <w:color w:val="000000"/>
          <w:sz w:val="24"/>
          <w:szCs w:val="24"/>
        </w:rPr>
      </w:pPr>
    </w:p>
    <w:p w14:paraId="5EDF21AE" w14:textId="311BF584" w:rsidR="005B051A" w:rsidRDefault="005B051A" w:rsidP="005B051A">
      <w:pPr>
        <w:spacing w:after="0" w:line="240" w:lineRule="auto"/>
        <w:jc w:val="center"/>
        <w:rPr>
          <w:rFonts w:ascii="Times New Roman" w:eastAsia="Times New Roman" w:hAnsi="Times New Roman" w:cs="Times New Roman"/>
          <w:i/>
          <w:iCs/>
          <w:color w:val="000000"/>
          <w:sz w:val="24"/>
          <w:szCs w:val="24"/>
        </w:rPr>
      </w:pPr>
    </w:p>
    <w:p w14:paraId="17E5E4E1" w14:textId="77777777" w:rsidR="005B051A" w:rsidRDefault="005B051A" w:rsidP="005B051A">
      <w:pPr>
        <w:spacing w:after="0" w:line="240" w:lineRule="auto"/>
        <w:jc w:val="center"/>
        <w:rPr>
          <w:rFonts w:ascii="Times New Roman" w:eastAsia="Times New Roman" w:hAnsi="Times New Roman" w:cs="Times New Roman"/>
          <w:i/>
          <w:iCs/>
          <w:color w:val="000000"/>
          <w:sz w:val="24"/>
          <w:szCs w:val="24"/>
        </w:rPr>
      </w:pPr>
    </w:p>
    <w:p w14:paraId="618C4185" w14:textId="77777777" w:rsidR="005B051A" w:rsidRDefault="005B051A" w:rsidP="005B051A">
      <w:pPr>
        <w:spacing w:after="0" w:line="240" w:lineRule="auto"/>
        <w:jc w:val="center"/>
        <w:rPr>
          <w:rFonts w:ascii="Times New Roman" w:eastAsia="Times New Roman" w:hAnsi="Times New Roman" w:cs="Times New Roman"/>
          <w:i/>
          <w:iCs/>
          <w:color w:val="000000"/>
          <w:sz w:val="24"/>
          <w:szCs w:val="24"/>
        </w:rPr>
      </w:pPr>
    </w:p>
    <w:p w14:paraId="79C6D329" w14:textId="77777777" w:rsidR="005B051A" w:rsidRDefault="005B051A" w:rsidP="005B051A">
      <w:pPr>
        <w:spacing w:after="0" w:line="240" w:lineRule="auto"/>
        <w:jc w:val="center"/>
        <w:rPr>
          <w:rFonts w:ascii="Times New Roman" w:eastAsia="Times New Roman" w:hAnsi="Times New Roman" w:cs="Times New Roman"/>
          <w:i/>
          <w:iCs/>
          <w:color w:val="000000"/>
          <w:sz w:val="24"/>
          <w:szCs w:val="24"/>
        </w:rPr>
      </w:pPr>
    </w:p>
    <w:p w14:paraId="0995D7FF" w14:textId="7652BCDB" w:rsidR="005B051A" w:rsidRPr="005B051A" w:rsidRDefault="005B051A" w:rsidP="005B051A">
      <w:pPr>
        <w:spacing w:after="0" w:line="240" w:lineRule="auto"/>
        <w:jc w:val="center"/>
        <w:rPr>
          <w:rFonts w:ascii="Times New Roman" w:eastAsia="Times New Roman" w:hAnsi="Times New Roman" w:cs="Times New Roman"/>
          <w:sz w:val="24"/>
          <w:szCs w:val="24"/>
        </w:rPr>
      </w:pPr>
      <w:r w:rsidRPr="005B051A">
        <w:rPr>
          <w:rFonts w:ascii="Times New Roman" w:eastAsia="Times New Roman" w:hAnsi="Times New Roman" w:cs="Times New Roman"/>
          <w:i/>
          <w:iCs/>
          <w:color w:val="000000"/>
          <w:sz w:val="24"/>
          <w:szCs w:val="24"/>
        </w:rPr>
        <w:t xml:space="preserve">More information is subject to be added, and although this document will start as a general guide to advocacy on behalf of External Affairs, it will continue to progress as a framing resource for student activism and advocacy on-campus. Have an addition? Reach out to Noah at </w:t>
      </w:r>
      <w:hyperlink r:id="rId6" w:history="1">
        <w:r w:rsidRPr="005B051A">
          <w:rPr>
            <w:rFonts w:ascii="Times New Roman" w:eastAsia="Times New Roman" w:hAnsi="Times New Roman" w:cs="Times New Roman"/>
            <w:i/>
            <w:iCs/>
            <w:color w:val="1155CC"/>
            <w:sz w:val="24"/>
            <w:szCs w:val="24"/>
            <w:u w:val="single"/>
          </w:rPr>
          <w:t>externalaffairs@usg.uconn.edu</w:t>
        </w:r>
      </w:hyperlink>
      <w:r w:rsidRPr="005B051A">
        <w:rPr>
          <w:rFonts w:ascii="Times New Roman" w:eastAsia="Times New Roman" w:hAnsi="Times New Roman" w:cs="Times New Roman"/>
          <w:i/>
          <w:iCs/>
          <w:color w:val="000000"/>
          <w:sz w:val="24"/>
          <w:szCs w:val="24"/>
        </w:rPr>
        <w:t>, or leave a comment on this document.</w:t>
      </w:r>
    </w:p>
    <w:p w14:paraId="2F03392A" w14:textId="40294055" w:rsidR="005B051A" w:rsidRPr="005B051A" w:rsidRDefault="005B051A" w:rsidP="005B051A">
      <w:pPr>
        <w:spacing w:after="0" w:line="240" w:lineRule="auto"/>
        <w:ind w:left="720"/>
        <w:jc w:val="center"/>
        <w:rPr>
          <w:rFonts w:ascii="Times New Roman" w:eastAsia="Times New Roman" w:hAnsi="Times New Roman" w:cs="Times New Roman"/>
          <w:sz w:val="24"/>
          <w:szCs w:val="24"/>
        </w:rPr>
      </w:pPr>
      <w:r w:rsidRPr="005B051A">
        <w:rPr>
          <w:rFonts w:ascii="Times New Roman" w:eastAsia="Times New Roman" w:hAnsi="Times New Roman" w:cs="Times New Roman"/>
          <w:b/>
          <w:bCs/>
          <w:color w:val="000000"/>
          <w:sz w:val="60"/>
          <w:szCs w:val="60"/>
        </w:rPr>
        <w:lastRenderedPageBreak/>
        <w:t>I</w:t>
      </w:r>
    </w:p>
    <w:p w14:paraId="29B4C26C" w14:textId="77777777" w:rsidR="005B051A" w:rsidRPr="005B051A" w:rsidRDefault="005B051A" w:rsidP="005B051A">
      <w:pPr>
        <w:spacing w:after="0" w:line="240" w:lineRule="auto"/>
        <w:ind w:left="720"/>
        <w:jc w:val="center"/>
        <w:rPr>
          <w:rFonts w:ascii="Times New Roman" w:eastAsia="Times New Roman" w:hAnsi="Times New Roman" w:cs="Times New Roman"/>
          <w:sz w:val="24"/>
          <w:szCs w:val="24"/>
        </w:rPr>
      </w:pPr>
      <w:r w:rsidRPr="005B051A">
        <w:rPr>
          <w:rFonts w:ascii="Times New Roman" w:eastAsia="Times New Roman" w:hAnsi="Times New Roman" w:cs="Times New Roman"/>
          <w:b/>
          <w:bCs/>
          <w:color w:val="000000"/>
          <w:sz w:val="36"/>
          <w:szCs w:val="36"/>
        </w:rPr>
        <w:t>Voting Rights</w:t>
      </w:r>
    </w:p>
    <w:p w14:paraId="16936BA0" w14:textId="77777777" w:rsidR="005B051A" w:rsidRPr="005B051A" w:rsidRDefault="005B051A" w:rsidP="005B051A">
      <w:pPr>
        <w:spacing w:after="0" w:line="240" w:lineRule="auto"/>
        <w:rPr>
          <w:rFonts w:ascii="Times New Roman" w:eastAsia="Times New Roman" w:hAnsi="Times New Roman" w:cs="Times New Roman"/>
          <w:sz w:val="24"/>
          <w:szCs w:val="24"/>
        </w:rPr>
      </w:pPr>
    </w:p>
    <w:p w14:paraId="30948A0E" w14:textId="77777777" w:rsidR="005B051A" w:rsidRPr="005B051A" w:rsidRDefault="005B051A" w:rsidP="005B051A">
      <w:pPr>
        <w:numPr>
          <w:ilvl w:val="0"/>
          <w:numId w:val="6"/>
        </w:numPr>
        <w:spacing w:after="0" w:line="240" w:lineRule="auto"/>
        <w:textAlignment w:val="baseline"/>
        <w:rPr>
          <w:rFonts w:ascii="Times New Roman" w:eastAsia="Times New Roman" w:hAnsi="Times New Roman" w:cs="Times New Roman"/>
          <w:b/>
          <w:bCs/>
          <w:color w:val="000000"/>
          <w:sz w:val="28"/>
          <w:szCs w:val="28"/>
        </w:rPr>
      </w:pPr>
      <w:r w:rsidRPr="005B051A">
        <w:rPr>
          <w:rFonts w:ascii="Times New Roman" w:eastAsia="Times New Roman" w:hAnsi="Times New Roman" w:cs="Times New Roman"/>
          <w:b/>
          <w:bCs/>
          <w:color w:val="000000"/>
          <w:sz w:val="28"/>
          <w:szCs w:val="28"/>
        </w:rPr>
        <w:t>Election Day Registration</w:t>
      </w:r>
    </w:p>
    <w:p w14:paraId="4D810604" w14:textId="77777777" w:rsidR="005B051A" w:rsidRPr="005B051A" w:rsidRDefault="005B051A" w:rsidP="005B051A">
      <w:pPr>
        <w:numPr>
          <w:ilvl w:val="1"/>
          <w:numId w:val="7"/>
        </w:numPr>
        <w:spacing w:after="0" w:line="240" w:lineRule="auto"/>
        <w:textAlignment w:val="baseline"/>
        <w:rPr>
          <w:rFonts w:ascii="Times New Roman" w:eastAsia="Times New Roman" w:hAnsi="Times New Roman" w:cs="Times New Roman"/>
          <w:color w:val="000000"/>
          <w:sz w:val="24"/>
          <w:szCs w:val="24"/>
        </w:rPr>
      </w:pPr>
      <w:r w:rsidRPr="005B051A">
        <w:rPr>
          <w:rFonts w:ascii="Times New Roman" w:eastAsia="Times New Roman" w:hAnsi="Times New Roman" w:cs="Times New Roman"/>
          <w:color w:val="000000"/>
          <w:sz w:val="24"/>
          <w:szCs w:val="24"/>
        </w:rPr>
        <w:t>Election Day Registration, or “EDR,” is a form of voter registration specific to Connecticut and other participating states, in that eligible voters may register and vote on the day of an election.</w:t>
      </w:r>
    </w:p>
    <w:p w14:paraId="69D09381" w14:textId="77777777" w:rsidR="005B051A" w:rsidRPr="005B051A" w:rsidRDefault="005B051A" w:rsidP="005B051A">
      <w:pPr>
        <w:numPr>
          <w:ilvl w:val="1"/>
          <w:numId w:val="7"/>
        </w:numPr>
        <w:spacing w:after="0" w:line="240" w:lineRule="auto"/>
        <w:textAlignment w:val="baseline"/>
        <w:rPr>
          <w:rFonts w:ascii="Times New Roman" w:eastAsia="Times New Roman" w:hAnsi="Times New Roman" w:cs="Times New Roman"/>
          <w:color w:val="000000"/>
          <w:sz w:val="24"/>
          <w:szCs w:val="24"/>
        </w:rPr>
      </w:pPr>
      <w:r w:rsidRPr="005B051A">
        <w:rPr>
          <w:rFonts w:ascii="Times New Roman" w:eastAsia="Times New Roman" w:hAnsi="Times New Roman" w:cs="Times New Roman"/>
          <w:color w:val="000000"/>
          <w:sz w:val="24"/>
          <w:szCs w:val="24"/>
        </w:rPr>
        <w:t>In July 2020, the State of Connecticut passed a provision allowing for two registration locations per municipality, an increase from a single location. This will allow for communities such as Mansfield to take in a greater demand for registration.</w:t>
      </w:r>
    </w:p>
    <w:p w14:paraId="01B7A3B8" w14:textId="77777777" w:rsidR="005B051A" w:rsidRPr="005B051A" w:rsidRDefault="005B051A" w:rsidP="005B051A">
      <w:pPr>
        <w:numPr>
          <w:ilvl w:val="0"/>
          <w:numId w:val="7"/>
        </w:numPr>
        <w:spacing w:after="0" w:line="240" w:lineRule="auto"/>
        <w:textAlignment w:val="baseline"/>
        <w:rPr>
          <w:rFonts w:ascii="Times New Roman" w:eastAsia="Times New Roman" w:hAnsi="Times New Roman" w:cs="Times New Roman"/>
          <w:b/>
          <w:bCs/>
          <w:color w:val="000000"/>
          <w:sz w:val="28"/>
          <w:szCs w:val="28"/>
        </w:rPr>
      </w:pPr>
      <w:r w:rsidRPr="005B051A">
        <w:rPr>
          <w:rFonts w:ascii="Times New Roman" w:eastAsia="Times New Roman" w:hAnsi="Times New Roman" w:cs="Times New Roman"/>
          <w:b/>
          <w:bCs/>
          <w:color w:val="000000"/>
          <w:sz w:val="28"/>
          <w:szCs w:val="28"/>
        </w:rPr>
        <w:t>Poll Worker Recruitment</w:t>
      </w:r>
    </w:p>
    <w:p w14:paraId="7D1073E0" w14:textId="77777777" w:rsidR="005B051A" w:rsidRPr="005B051A" w:rsidRDefault="005B051A" w:rsidP="005B051A">
      <w:pPr>
        <w:numPr>
          <w:ilvl w:val="1"/>
          <w:numId w:val="8"/>
        </w:numPr>
        <w:spacing w:after="0" w:line="240" w:lineRule="auto"/>
        <w:textAlignment w:val="baseline"/>
        <w:rPr>
          <w:rFonts w:ascii="Times New Roman" w:eastAsia="Times New Roman" w:hAnsi="Times New Roman" w:cs="Times New Roman"/>
          <w:color w:val="000000"/>
          <w:sz w:val="24"/>
          <w:szCs w:val="24"/>
        </w:rPr>
      </w:pPr>
      <w:r w:rsidRPr="005B051A">
        <w:rPr>
          <w:rFonts w:ascii="Times New Roman" w:eastAsia="Times New Roman" w:hAnsi="Times New Roman" w:cs="Times New Roman"/>
          <w:color w:val="000000"/>
          <w:sz w:val="24"/>
          <w:szCs w:val="24"/>
        </w:rPr>
        <w:t>The Office of the Governor, as well as other state entities and national groups, have recognized that with the COVID-19 pandemic, participation from poll workers will likely decrease. Most of the individuals that work elections are seniors, and will be hesitant to come out and support in-person voting efforts.</w:t>
      </w:r>
    </w:p>
    <w:p w14:paraId="7B3A54C1" w14:textId="77777777" w:rsidR="005B051A" w:rsidRPr="005B051A" w:rsidRDefault="005B051A" w:rsidP="005B051A">
      <w:pPr>
        <w:numPr>
          <w:ilvl w:val="1"/>
          <w:numId w:val="8"/>
        </w:numPr>
        <w:spacing w:after="0" w:line="240" w:lineRule="auto"/>
        <w:textAlignment w:val="baseline"/>
        <w:rPr>
          <w:rFonts w:ascii="Times New Roman" w:eastAsia="Times New Roman" w:hAnsi="Times New Roman" w:cs="Times New Roman"/>
          <w:color w:val="000000"/>
          <w:sz w:val="24"/>
          <w:szCs w:val="24"/>
        </w:rPr>
      </w:pPr>
      <w:r w:rsidRPr="005B051A">
        <w:rPr>
          <w:rFonts w:ascii="Times New Roman" w:eastAsia="Times New Roman" w:hAnsi="Times New Roman" w:cs="Times New Roman"/>
          <w:color w:val="000000"/>
          <w:sz w:val="24"/>
          <w:szCs w:val="24"/>
        </w:rPr>
        <w:t>In anticipation, an opportunity exists with the local Registrars to begin a campaign to get college students excited and participating in Mansfield and the local community to help out during the 2020 Election. This issue will continue to develop over time, and External may play a role in continuing this effort by spreading information about all CT communities.</w:t>
      </w:r>
    </w:p>
    <w:p w14:paraId="07D2751D" w14:textId="77777777" w:rsidR="005B051A" w:rsidRPr="005B051A" w:rsidRDefault="005B051A" w:rsidP="005B051A">
      <w:pPr>
        <w:numPr>
          <w:ilvl w:val="0"/>
          <w:numId w:val="8"/>
        </w:numPr>
        <w:spacing w:after="0" w:line="240" w:lineRule="auto"/>
        <w:textAlignment w:val="baseline"/>
        <w:rPr>
          <w:rFonts w:ascii="Times New Roman" w:eastAsia="Times New Roman" w:hAnsi="Times New Roman" w:cs="Times New Roman"/>
          <w:b/>
          <w:bCs/>
          <w:color w:val="000000"/>
          <w:sz w:val="28"/>
          <w:szCs w:val="28"/>
        </w:rPr>
      </w:pPr>
      <w:r w:rsidRPr="005B051A">
        <w:rPr>
          <w:rFonts w:ascii="Times New Roman" w:eastAsia="Times New Roman" w:hAnsi="Times New Roman" w:cs="Times New Roman"/>
          <w:b/>
          <w:bCs/>
          <w:color w:val="000000"/>
          <w:sz w:val="28"/>
          <w:szCs w:val="28"/>
        </w:rPr>
        <w:t>GOTV Efforts and Voter Registration</w:t>
      </w:r>
    </w:p>
    <w:p w14:paraId="2FE39CE6" w14:textId="77777777" w:rsidR="005B051A" w:rsidRPr="005B051A" w:rsidRDefault="005B051A" w:rsidP="005B051A">
      <w:pPr>
        <w:numPr>
          <w:ilvl w:val="1"/>
          <w:numId w:val="9"/>
        </w:numPr>
        <w:spacing w:after="0" w:line="240" w:lineRule="auto"/>
        <w:textAlignment w:val="baseline"/>
        <w:rPr>
          <w:rFonts w:ascii="Times New Roman" w:eastAsia="Times New Roman" w:hAnsi="Times New Roman" w:cs="Times New Roman"/>
          <w:color w:val="000000"/>
          <w:sz w:val="24"/>
          <w:szCs w:val="24"/>
        </w:rPr>
      </w:pPr>
      <w:r w:rsidRPr="005B051A">
        <w:rPr>
          <w:rFonts w:ascii="Times New Roman" w:eastAsia="Times New Roman" w:hAnsi="Times New Roman" w:cs="Times New Roman"/>
          <w:color w:val="000000"/>
          <w:sz w:val="24"/>
          <w:szCs w:val="24"/>
        </w:rPr>
        <w:t>GOTV, or “Get Out the Vote,” refers to the period directly before an election where there is an increase in activity to get individuals registered and voting. External has historically bused individuals to the Mansfield Community Center to vote, and will explore a number of options to connect students with resources to cast their ballots.</w:t>
      </w:r>
    </w:p>
    <w:p w14:paraId="4A06E258" w14:textId="77777777" w:rsidR="005B051A" w:rsidRPr="005B051A" w:rsidRDefault="005B051A" w:rsidP="005B051A">
      <w:pPr>
        <w:numPr>
          <w:ilvl w:val="1"/>
          <w:numId w:val="9"/>
        </w:numPr>
        <w:spacing w:after="0" w:line="240" w:lineRule="auto"/>
        <w:textAlignment w:val="baseline"/>
        <w:rPr>
          <w:rFonts w:ascii="Times New Roman" w:eastAsia="Times New Roman" w:hAnsi="Times New Roman" w:cs="Times New Roman"/>
          <w:color w:val="000000"/>
          <w:sz w:val="24"/>
          <w:szCs w:val="24"/>
        </w:rPr>
      </w:pPr>
      <w:r w:rsidRPr="005B051A">
        <w:rPr>
          <w:rFonts w:ascii="Times New Roman" w:eastAsia="Times New Roman" w:hAnsi="Times New Roman" w:cs="Times New Roman"/>
          <w:color w:val="000000"/>
          <w:sz w:val="24"/>
          <w:szCs w:val="24"/>
        </w:rPr>
        <w:t>With COVID-19, this issue will present some challenges to previous methods of engagement with students on the issue. Going forward, External will consider what can be done to continue encouraging voter registration and participation in a safe and effective manner.</w:t>
      </w:r>
    </w:p>
    <w:p w14:paraId="03F05DB2" w14:textId="77777777" w:rsidR="005B051A" w:rsidRDefault="005B051A">
      <w:pPr>
        <w:rPr>
          <w:rFonts w:ascii="Times New Roman" w:eastAsia="Times New Roman" w:hAnsi="Times New Roman" w:cs="Times New Roman"/>
          <w:b/>
          <w:bCs/>
          <w:color w:val="000000"/>
          <w:sz w:val="60"/>
          <w:szCs w:val="60"/>
        </w:rPr>
      </w:pPr>
      <w:r>
        <w:rPr>
          <w:rFonts w:ascii="Times New Roman" w:eastAsia="Times New Roman" w:hAnsi="Times New Roman" w:cs="Times New Roman"/>
          <w:b/>
          <w:bCs/>
          <w:color w:val="000000"/>
          <w:sz w:val="60"/>
          <w:szCs w:val="60"/>
        </w:rPr>
        <w:br w:type="page"/>
      </w:r>
    </w:p>
    <w:p w14:paraId="05262C0E" w14:textId="5F240568" w:rsidR="005B051A" w:rsidRPr="005B051A" w:rsidRDefault="005B051A" w:rsidP="005B051A">
      <w:pPr>
        <w:spacing w:after="0" w:line="240" w:lineRule="auto"/>
        <w:ind w:left="720"/>
        <w:jc w:val="center"/>
        <w:rPr>
          <w:rFonts w:ascii="Times New Roman" w:eastAsia="Times New Roman" w:hAnsi="Times New Roman" w:cs="Times New Roman"/>
          <w:sz w:val="24"/>
          <w:szCs w:val="24"/>
        </w:rPr>
      </w:pPr>
      <w:r w:rsidRPr="005B051A">
        <w:rPr>
          <w:rFonts w:ascii="Times New Roman" w:eastAsia="Times New Roman" w:hAnsi="Times New Roman" w:cs="Times New Roman"/>
          <w:b/>
          <w:bCs/>
          <w:color w:val="000000"/>
          <w:sz w:val="60"/>
          <w:szCs w:val="60"/>
        </w:rPr>
        <w:lastRenderedPageBreak/>
        <w:t>II</w:t>
      </w:r>
    </w:p>
    <w:p w14:paraId="2474BFA6" w14:textId="77777777" w:rsidR="005B051A" w:rsidRPr="005B051A" w:rsidRDefault="005B051A" w:rsidP="005B051A">
      <w:pPr>
        <w:spacing w:after="0" w:line="240" w:lineRule="auto"/>
        <w:ind w:left="720"/>
        <w:jc w:val="center"/>
        <w:rPr>
          <w:rFonts w:ascii="Times New Roman" w:eastAsia="Times New Roman" w:hAnsi="Times New Roman" w:cs="Times New Roman"/>
          <w:sz w:val="24"/>
          <w:szCs w:val="24"/>
        </w:rPr>
      </w:pPr>
      <w:r w:rsidRPr="005B051A">
        <w:rPr>
          <w:rFonts w:ascii="Times New Roman" w:eastAsia="Times New Roman" w:hAnsi="Times New Roman" w:cs="Times New Roman"/>
          <w:b/>
          <w:bCs/>
          <w:color w:val="000000"/>
          <w:sz w:val="36"/>
          <w:szCs w:val="36"/>
        </w:rPr>
        <w:t>COVID-19 Response and Education</w:t>
      </w:r>
    </w:p>
    <w:p w14:paraId="2DE8FD60" w14:textId="77777777" w:rsidR="005B051A" w:rsidRPr="005B051A" w:rsidRDefault="005B051A" w:rsidP="005B051A">
      <w:pPr>
        <w:spacing w:after="0" w:line="240" w:lineRule="auto"/>
        <w:rPr>
          <w:rFonts w:ascii="Times New Roman" w:eastAsia="Times New Roman" w:hAnsi="Times New Roman" w:cs="Times New Roman"/>
          <w:sz w:val="24"/>
          <w:szCs w:val="24"/>
        </w:rPr>
      </w:pPr>
    </w:p>
    <w:p w14:paraId="5E4D1CF2" w14:textId="77777777" w:rsidR="005B051A" w:rsidRPr="005B051A" w:rsidRDefault="005B051A" w:rsidP="005B051A">
      <w:pPr>
        <w:numPr>
          <w:ilvl w:val="0"/>
          <w:numId w:val="10"/>
        </w:numPr>
        <w:spacing w:after="0" w:line="240" w:lineRule="auto"/>
        <w:textAlignment w:val="baseline"/>
        <w:rPr>
          <w:rFonts w:ascii="Times New Roman" w:eastAsia="Times New Roman" w:hAnsi="Times New Roman" w:cs="Times New Roman"/>
          <w:b/>
          <w:bCs/>
          <w:color w:val="000000"/>
          <w:sz w:val="28"/>
          <w:szCs w:val="28"/>
        </w:rPr>
      </w:pPr>
      <w:r w:rsidRPr="005B051A">
        <w:rPr>
          <w:rFonts w:ascii="Times New Roman" w:eastAsia="Times New Roman" w:hAnsi="Times New Roman" w:cs="Times New Roman"/>
          <w:b/>
          <w:bCs/>
          <w:color w:val="000000"/>
          <w:sz w:val="28"/>
          <w:szCs w:val="28"/>
        </w:rPr>
        <w:t>Jobs for Students On-Campus</w:t>
      </w:r>
    </w:p>
    <w:p w14:paraId="4F5C5E48" w14:textId="77777777" w:rsidR="005B051A" w:rsidRPr="005B051A" w:rsidRDefault="005B051A" w:rsidP="005B051A">
      <w:pPr>
        <w:numPr>
          <w:ilvl w:val="1"/>
          <w:numId w:val="11"/>
        </w:numPr>
        <w:spacing w:after="0" w:line="240" w:lineRule="auto"/>
        <w:textAlignment w:val="baseline"/>
        <w:rPr>
          <w:rFonts w:ascii="Times New Roman" w:eastAsia="Times New Roman" w:hAnsi="Times New Roman" w:cs="Times New Roman"/>
          <w:color w:val="000000"/>
          <w:sz w:val="24"/>
          <w:szCs w:val="24"/>
        </w:rPr>
      </w:pPr>
      <w:r w:rsidRPr="005B051A">
        <w:rPr>
          <w:rFonts w:ascii="Times New Roman" w:eastAsia="Times New Roman" w:hAnsi="Times New Roman" w:cs="Times New Roman"/>
          <w:color w:val="000000"/>
          <w:sz w:val="24"/>
          <w:szCs w:val="24"/>
        </w:rPr>
        <w:t>During this time of difficulty for many students finding jobs on and off-campus, External Affairs will work with other organizations to pursue outreach with external firms to bring opportunities to students on campus. Ideally, by bringing information on internships, remote jobs, and other available resources, External will help connect students that need these resources to those services.</w:t>
      </w:r>
    </w:p>
    <w:p w14:paraId="2599DF5A" w14:textId="77777777" w:rsidR="005B051A" w:rsidRPr="005B051A" w:rsidRDefault="005B051A" w:rsidP="005B051A">
      <w:pPr>
        <w:numPr>
          <w:ilvl w:val="1"/>
          <w:numId w:val="11"/>
        </w:numPr>
        <w:spacing w:after="0" w:line="240" w:lineRule="auto"/>
        <w:textAlignment w:val="baseline"/>
        <w:rPr>
          <w:rFonts w:ascii="Times New Roman" w:eastAsia="Times New Roman" w:hAnsi="Times New Roman" w:cs="Times New Roman"/>
          <w:color w:val="000000"/>
          <w:sz w:val="24"/>
          <w:szCs w:val="24"/>
        </w:rPr>
      </w:pPr>
      <w:r w:rsidRPr="005B051A">
        <w:rPr>
          <w:rFonts w:ascii="Times New Roman" w:eastAsia="Times New Roman" w:hAnsi="Times New Roman" w:cs="Times New Roman"/>
          <w:color w:val="000000"/>
          <w:sz w:val="24"/>
          <w:szCs w:val="24"/>
        </w:rPr>
        <w:t>Collaborations can be formed specifically here with Academic Affairs, and other identifying bodies as conducive to secure business opportunities.</w:t>
      </w:r>
    </w:p>
    <w:p w14:paraId="1B1A4874" w14:textId="77777777" w:rsidR="005B051A" w:rsidRPr="005B051A" w:rsidRDefault="005B051A" w:rsidP="005B051A">
      <w:pPr>
        <w:numPr>
          <w:ilvl w:val="0"/>
          <w:numId w:val="11"/>
        </w:numPr>
        <w:spacing w:after="0" w:line="240" w:lineRule="auto"/>
        <w:textAlignment w:val="baseline"/>
        <w:rPr>
          <w:rFonts w:ascii="Times New Roman" w:eastAsia="Times New Roman" w:hAnsi="Times New Roman" w:cs="Times New Roman"/>
          <w:b/>
          <w:bCs/>
          <w:color w:val="000000"/>
          <w:sz w:val="28"/>
          <w:szCs w:val="28"/>
        </w:rPr>
      </w:pPr>
      <w:r w:rsidRPr="005B051A">
        <w:rPr>
          <w:rFonts w:ascii="Times New Roman" w:eastAsia="Times New Roman" w:hAnsi="Times New Roman" w:cs="Times New Roman"/>
          <w:b/>
          <w:bCs/>
          <w:color w:val="000000"/>
          <w:sz w:val="28"/>
          <w:szCs w:val="28"/>
        </w:rPr>
        <w:t>Analysis of Resource Scarcity and COVID-19 Presence</w:t>
      </w:r>
    </w:p>
    <w:p w14:paraId="5A5A4BED" w14:textId="77777777" w:rsidR="005B051A" w:rsidRPr="005B051A" w:rsidRDefault="005B051A" w:rsidP="005B051A">
      <w:pPr>
        <w:numPr>
          <w:ilvl w:val="1"/>
          <w:numId w:val="12"/>
        </w:numPr>
        <w:spacing w:after="0" w:line="240" w:lineRule="auto"/>
        <w:textAlignment w:val="baseline"/>
        <w:rPr>
          <w:rFonts w:ascii="Times New Roman" w:eastAsia="Times New Roman" w:hAnsi="Times New Roman" w:cs="Times New Roman"/>
          <w:color w:val="000000"/>
          <w:sz w:val="24"/>
          <w:szCs w:val="24"/>
        </w:rPr>
      </w:pPr>
      <w:r w:rsidRPr="005B051A">
        <w:rPr>
          <w:rFonts w:ascii="Times New Roman" w:eastAsia="Times New Roman" w:hAnsi="Times New Roman" w:cs="Times New Roman"/>
          <w:color w:val="000000"/>
          <w:sz w:val="24"/>
          <w:szCs w:val="24"/>
        </w:rPr>
        <w:t>External is interested in pursuing surveys and data collection methods to connect students to information regarding who is most insecure during the COVID-19 pandemic. Both on-campus and off-campus students can be included in this initiative, and this will be pursued under the guise of publishing and educating on different activities happening at UConn on the macroscopic level.</w:t>
      </w:r>
    </w:p>
    <w:p w14:paraId="551FAF5E" w14:textId="77777777" w:rsidR="005B051A" w:rsidRPr="005B051A" w:rsidRDefault="005B051A" w:rsidP="005B051A">
      <w:pPr>
        <w:numPr>
          <w:ilvl w:val="1"/>
          <w:numId w:val="12"/>
        </w:numPr>
        <w:spacing w:after="0" w:line="240" w:lineRule="auto"/>
        <w:textAlignment w:val="baseline"/>
        <w:rPr>
          <w:rFonts w:ascii="Times New Roman" w:eastAsia="Times New Roman" w:hAnsi="Times New Roman" w:cs="Times New Roman"/>
          <w:color w:val="000000"/>
          <w:sz w:val="24"/>
          <w:szCs w:val="24"/>
        </w:rPr>
      </w:pPr>
      <w:r w:rsidRPr="005B051A">
        <w:rPr>
          <w:rFonts w:ascii="Times New Roman" w:eastAsia="Times New Roman" w:hAnsi="Times New Roman" w:cs="Times New Roman"/>
          <w:color w:val="000000"/>
          <w:sz w:val="24"/>
          <w:szCs w:val="24"/>
        </w:rPr>
        <w:t>This will be a continuing issue as circumstances regarding COVID-19 and the status of campus change, both in case numbers and operational status.</w:t>
      </w:r>
    </w:p>
    <w:p w14:paraId="3B97950C" w14:textId="77777777" w:rsidR="005B051A" w:rsidRPr="005B051A" w:rsidRDefault="005B051A" w:rsidP="005B051A">
      <w:pPr>
        <w:numPr>
          <w:ilvl w:val="0"/>
          <w:numId w:val="12"/>
        </w:numPr>
        <w:spacing w:after="0" w:line="240" w:lineRule="auto"/>
        <w:textAlignment w:val="baseline"/>
        <w:rPr>
          <w:rFonts w:ascii="Times New Roman" w:eastAsia="Times New Roman" w:hAnsi="Times New Roman" w:cs="Times New Roman"/>
          <w:b/>
          <w:bCs/>
          <w:color w:val="000000"/>
          <w:sz w:val="28"/>
          <w:szCs w:val="28"/>
        </w:rPr>
      </w:pPr>
      <w:r w:rsidRPr="005B051A">
        <w:rPr>
          <w:rFonts w:ascii="Times New Roman" w:eastAsia="Times New Roman" w:hAnsi="Times New Roman" w:cs="Times New Roman"/>
          <w:b/>
          <w:bCs/>
          <w:color w:val="000000"/>
          <w:sz w:val="28"/>
          <w:szCs w:val="28"/>
        </w:rPr>
        <w:t>Institutional Information and Statewide Support</w:t>
      </w:r>
    </w:p>
    <w:p w14:paraId="413DB66A" w14:textId="77777777" w:rsidR="005B051A" w:rsidRPr="005B051A" w:rsidRDefault="005B051A" w:rsidP="005B051A">
      <w:pPr>
        <w:numPr>
          <w:ilvl w:val="1"/>
          <w:numId w:val="13"/>
        </w:numPr>
        <w:spacing w:after="0" w:line="240" w:lineRule="auto"/>
        <w:textAlignment w:val="baseline"/>
        <w:rPr>
          <w:rFonts w:ascii="Times New Roman" w:eastAsia="Times New Roman" w:hAnsi="Times New Roman" w:cs="Times New Roman"/>
          <w:color w:val="000000"/>
          <w:sz w:val="24"/>
          <w:szCs w:val="24"/>
        </w:rPr>
      </w:pPr>
      <w:r w:rsidRPr="005B051A">
        <w:rPr>
          <w:rFonts w:ascii="Times New Roman" w:eastAsia="Times New Roman" w:hAnsi="Times New Roman" w:cs="Times New Roman"/>
          <w:color w:val="000000"/>
          <w:sz w:val="24"/>
          <w:szCs w:val="24"/>
        </w:rPr>
        <w:t>The Committee will begin forming connections with other UConn branch campuses and student governments to reach common ground in advocating for COVID-19 support and aid. Reaching a point of statewide support and collaboration will be important to demonstrating that the issues faced during this virus have had unilateral effects on students throughout Connecticut and the country.</w:t>
      </w:r>
    </w:p>
    <w:p w14:paraId="778BDE2A" w14:textId="77777777" w:rsidR="005B051A" w:rsidRPr="005B051A" w:rsidRDefault="005B051A" w:rsidP="005B051A">
      <w:pPr>
        <w:numPr>
          <w:ilvl w:val="1"/>
          <w:numId w:val="13"/>
        </w:numPr>
        <w:spacing w:after="0" w:line="240" w:lineRule="auto"/>
        <w:textAlignment w:val="baseline"/>
        <w:rPr>
          <w:rFonts w:ascii="Times New Roman" w:eastAsia="Times New Roman" w:hAnsi="Times New Roman" w:cs="Times New Roman"/>
          <w:color w:val="000000"/>
          <w:sz w:val="24"/>
          <w:szCs w:val="24"/>
        </w:rPr>
      </w:pPr>
      <w:r w:rsidRPr="005B051A">
        <w:rPr>
          <w:rFonts w:ascii="Times New Roman" w:eastAsia="Times New Roman" w:hAnsi="Times New Roman" w:cs="Times New Roman"/>
          <w:color w:val="000000"/>
          <w:sz w:val="24"/>
          <w:szCs w:val="24"/>
        </w:rPr>
        <w:t>Bringing to light accurate information on where COVID-19 stands, and anticipating likely University decisions will be a cornerstone of External policy from here forward.</w:t>
      </w:r>
    </w:p>
    <w:p w14:paraId="41862A4B" w14:textId="77777777" w:rsidR="005B051A" w:rsidRDefault="005B051A">
      <w:pPr>
        <w:rPr>
          <w:rFonts w:ascii="Times New Roman" w:eastAsia="Times New Roman" w:hAnsi="Times New Roman" w:cs="Times New Roman"/>
          <w:b/>
          <w:bCs/>
          <w:color w:val="000000"/>
          <w:sz w:val="60"/>
          <w:szCs w:val="60"/>
        </w:rPr>
      </w:pPr>
      <w:r>
        <w:rPr>
          <w:rFonts w:ascii="Times New Roman" w:eastAsia="Times New Roman" w:hAnsi="Times New Roman" w:cs="Times New Roman"/>
          <w:b/>
          <w:bCs/>
          <w:color w:val="000000"/>
          <w:sz w:val="60"/>
          <w:szCs w:val="60"/>
        </w:rPr>
        <w:br w:type="page"/>
      </w:r>
    </w:p>
    <w:p w14:paraId="4BD6F368" w14:textId="37473342" w:rsidR="005B051A" w:rsidRPr="005B051A" w:rsidRDefault="005B051A" w:rsidP="005B051A">
      <w:pPr>
        <w:spacing w:after="0" w:line="240" w:lineRule="auto"/>
        <w:ind w:left="720"/>
        <w:jc w:val="center"/>
        <w:rPr>
          <w:rFonts w:ascii="Times New Roman" w:eastAsia="Times New Roman" w:hAnsi="Times New Roman" w:cs="Times New Roman"/>
          <w:sz w:val="24"/>
          <w:szCs w:val="24"/>
        </w:rPr>
      </w:pPr>
      <w:r w:rsidRPr="005B051A">
        <w:rPr>
          <w:rFonts w:ascii="Times New Roman" w:eastAsia="Times New Roman" w:hAnsi="Times New Roman" w:cs="Times New Roman"/>
          <w:b/>
          <w:bCs/>
          <w:color w:val="000000"/>
          <w:sz w:val="60"/>
          <w:szCs w:val="60"/>
        </w:rPr>
        <w:lastRenderedPageBreak/>
        <w:t>III</w:t>
      </w:r>
    </w:p>
    <w:p w14:paraId="1044CA41" w14:textId="77777777" w:rsidR="005B051A" w:rsidRPr="005B051A" w:rsidRDefault="005B051A" w:rsidP="005B051A">
      <w:pPr>
        <w:spacing w:after="0" w:line="240" w:lineRule="auto"/>
        <w:ind w:left="720"/>
        <w:jc w:val="center"/>
        <w:rPr>
          <w:rFonts w:ascii="Times New Roman" w:eastAsia="Times New Roman" w:hAnsi="Times New Roman" w:cs="Times New Roman"/>
          <w:sz w:val="24"/>
          <w:szCs w:val="24"/>
        </w:rPr>
      </w:pPr>
      <w:r w:rsidRPr="005B051A">
        <w:rPr>
          <w:rFonts w:ascii="Times New Roman" w:eastAsia="Times New Roman" w:hAnsi="Times New Roman" w:cs="Times New Roman"/>
          <w:b/>
          <w:bCs/>
          <w:color w:val="000000"/>
          <w:sz w:val="36"/>
          <w:szCs w:val="36"/>
        </w:rPr>
        <w:t>On-Campus Sexual Violence Addressment</w:t>
      </w:r>
    </w:p>
    <w:p w14:paraId="3A0FE18D" w14:textId="77777777" w:rsidR="005B051A" w:rsidRPr="005B051A" w:rsidRDefault="005B051A" w:rsidP="005B051A">
      <w:pPr>
        <w:spacing w:after="0" w:line="240" w:lineRule="auto"/>
        <w:rPr>
          <w:rFonts w:ascii="Times New Roman" w:eastAsia="Times New Roman" w:hAnsi="Times New Roman" w:cs="Times New Roman"/>
          <w:sz w:val="24"/>
          <w:szCs w:val="24"/>
        </w:rPr>
      </w:pPr>
    </w:p>
    <w:p w14:paraId="0E4CB212" w14:textId="77777777" w:rsidR="005B051A" w:rsidRPr="005B051A" w:rsidRDefault="005B051A" w:rsidP="005B051A">
      <w:pPr>
        <w:numPr>
          <w:ilvl w:val="0"/>
          <w:numId w:val="14"/>
        </w:numPr>
        <w:spacing w:after="0" w:line="240" w:lineRule="auto"/>
        <w:textAlignment w:val="baseline"/>
        <w:rPr>
          <w:rFonts w:ascii="Times New Roman" w:eastAsia="Times New Roman" w:hAnsi="Times New Roman" w:cs="Times New Roman"/>
          <w:b/>
          <w:bCs/>
          <w:color w:val="000000"/>
          <w:sz w:val="28"/>
          <w:szCs w:val="28"/>
        </w:rPr>
      </w:pPr>
      <w:r w:rsidRPr="005B051A">
        <w:rPr>
          <w:rFonts w:ascii="Times New Roman" w:eastAsia="Times New Roman" w:hAnsi="Times New Roman" w:cs="Times New Roman"/>
          <w:b/>
          <w:bCs/>
          <w:color w:val="000000"/>
          <w:sz w:val="28"/>
          <w:szCs w:val="28"/>
        </w:rPr>
        <w:t>EveryVoiceCT, SB-19, and Future Legislation</w:t>
      </w:r>
    </w:p>
    <w:p w14:paraId="2F5819D5" w14:textId="77777777" w:rsidR="005B051A" w:rsidRPr="005B051A" w:rsidRDefault="005B051A" w:rsidP="005B051A">
      <w:pPr>
        <w:numPr>
          <w:ilvl w:val="1"/>
          <w:numId w:val="15"/>
        </w:numPr>
        <w:spacing w:after="0" w:line="240" w:lineRule="auto"/>
        <w:textAlignment w:val="baseline"/>
        <w:rPr>
          <w:rFonts w:ascii="Times New Roman" w:eastAsia="Times New Roman" w:hAnsi="Times New Roman" w:cs="Times New Roman"/>
          <w:color w:val="000000"/>
          <w:sz w:val="24"/>
          <w:szCs w:val="24"/>
        </w:rPr>
      </w:pPr>
      <w:r w:rsidRPr="005B051A">
        <w:rPr>
          <w:rFonts w:ascii="Times New Roman" w:eastAsia="Times New Roman" w:hAnsi="Times New Roman" w:cs="Times New Roman"/>
          <w:color w:val="000000"/>
          <w:sz w:val="24"/>
          <w:szCs w:val="24"/>
        </w:rPr>
        <w:t>The issue of sexual violence on-campus is understood to be one of the worst problems afflicting campus communities across the country. UConn specifically, suffers from some of the worst numbers of sexual violence cases to date nationwide. </w:t>
      </w:r>
    </w:p>
    <w:p w14:paraId="61E3CA2E" w14:textId="77777777" w:rsidR="005B051A" w:rsidRPr="005B051A" w:rsidRDefault="005B051A" w:rsidP="005B051A">
      <w:pPr>
        <w:numPr>
          <w:ilvl w:val="1"/>
          <w:numId w:val="15"/>
        </w:numPr>
        <w:spacing w:after="0" w:line="240" w:lineRule="auto"/>
        <w:textAlignment w:val="baseline"/>
        <w:rPr>
          <w:rFonts w:ascii="Times New Roman" w:eastAsia="Times New Roman" w:hAnsi="Times New Roman" w:cs="Times New Roman"/>
          <w:color w:val="000000"/>
          <w:sz w:val="24"/>
          <w:szCs w:val="24"/>
        </w:rPr>
      </w:pPr>
      <w:r w:rsidRPr="005B051A">
        <w:rPr>
          <w:rFonts w:ascii="Times New Roman" w:eastAsia="Times New Roman" w:hAnsi="Times New Roman" w:cs="Times New Roman"/>
          <w:color w:val="000000"/>
          <w:sz w:val="24"/>
          <w:szCs w:val="24"/>
        </w:rPr>
        <w:t>EveryVoiceCT, a nationwide advocacy group, is interested in partnering with organizations around the state to pass language similar to SB-19 from the 2020 Session, in which harsh restrictions will be placed around behavior that cannot be tolerated.</w:t>
      </w:r>
    </w:p>
    <w:p w14:paraId="7AD043B0" w14:textId="77777777" w:rsidR="005B051A" w:rsidRPr="005B051A" w:rsidRDefault="005B051A" w:rsidP="005B051A">
      <w:pPr>
        <w:numPr>
          <w:ilvl w:val="1"/>
          <w:numId w:val="15"/>
        </w:numPr>
        <w:spacing w:after="0" w:line="240" w:lineRule="auto"/>
        <w:textAlignment w:val="baseline"/>
        <w:rPr>
          <w:rFonts w:ascii="Times New Roman" w:eastAsia="Times New Roman" w:hAnsi="Times New Roman" w:cs="Times New Roman"/>
          <w:color w:val="000000"/>
          <w:sz w:val="24"/>
          <w:szCs w:val="24"/>
        </w:rPr>
      </w:pPr>
      <w:r w:rsidRPr="005B051A">
        <w:rPr>
          <w:rFonts w:ascii="Times New Roman" w:eastAsia="Times New Roman" w:hAnsi="Times New Roman" w:cs="Times New Roman"/>
          <w:color w:val="000000"/>
          <w:sz w:val="24"/>
          <w:szCs w:val="24"/>
        </w:rPr>
        <w:t>External is interested in pursuing these relationships and strategizing on effective ways to partner for the future, so that both organizations may receive instrumental help and support from one another in navigating the legislative process.</w:t>
      </w:r>
    </w:p>
    <w:p w14:paraId="589F74AD" w14:textId="77777777" w:rsidR="005B051A" w:rsidRDefault="005B051A">
      <w:pPr>
        <w:rPr>
          <w:rFonts w:ascii="Times New Roman" w:eastAsia="Times New Roman" w:hAnsi="Times New Roman" w:cs="Times New Roman"/>
          <w:b/>
          <w:bCs/>
          <w:color w:val="000000"/>
          <w:sz w:val="60"/>
          <w:szCs w:val="60"/>
        </w:rPr>
      </w:pPr>
      <w:r>
        <w:rPr>
          <w:rFonts w:ascii="Times New Roman" w:eastAsia="Times New Roman" w:hAnsi="Times New Roman" w:cs="Times New Roman"/>
          <w:b/>
          <w:bCs/>
          <w:color w:val="000000"/>
          <w:sz w:val="60"/>
          <w:szCs w:val="60"/>
        </w:rPr>
        <w:br w:type="page"/>
      </w:r>
    </w:p>
    <w:p w14:paraId="22C1B63E" w14:textId="53114561" w:rsidR="005B051A" w:rsidRPr="005B051A" w:rsidRDefault="005B051A" w:rsidP="005B051A">
      <w:pPr>
        <w:spacing w:after="0" w:line="240" w:lineRule="auto"/>
        <w:ind w:left="720"/>
        <w:jc w:val="center"/>
        <w:rPr>
          <w:rFonts w:ascii="Times New Roman" w:eastAsia="Times New Roman" w:hAnsi="Times New Roman" w:cs="Times New Roman"/>
          <w:sz w:val="24"/>
          <w:szCs w:val="24"/>
        </w:rPr>
      </w:pPr>
      <w:r w:rsidRPr="005B051A">
        <w:rPr>
          <w:rFonts w:ascii="Times New Roman" w:eastAsia="Times New Roman" w:hAnsi="Times New Roman" w:cs="Times New Roman"/>
          <w:b/>
          <w:bCs/>
          <w:color w:val="000000"/>
          <w:sz w:val="60"/>
          <w:szCs w:val="60"/>
        </w:rPr>
        <w:lastRenderedPageBreak/>
        <w:t>IV</w:t>
      </w:r>
    </w:p>
    <w:p w14:paraId="7C793360" w14:textId="77777777" w:rsidR="005B051A" w:rsidRPr="005B051A" w:rsidRDefault="005B051A" w:rsidP="005B051A">
      <w:pPr>
        <w:spacing w:after="0" w:line="240" w:lineRule="auto"/>
        <w:ind w:left="720"/>
        <w:jc w:val="center"/>
        <w:rPr>
          <w:rFonts w:ascii="Times New Roman" w:eastAsia="Times New Roman" w:hAnsi="Times New Roman" w:cs="Times New Roman"/>
          <w:sz w:val="24"/>
          <w:szCs w:val="24"/>
        </w:rPr>
      </w:pPr>
      <w:r w:rsidRPr="005B051A">
        <w:rPr>
          <w:rFonts w:ascii="Times New Roman" w:eastAsia="Times New Roman" w:hAnsi="Times New Roman" w:cs="Times New Roman"/>
          <w:b/>
          <w:bCs/>
          <w:color w:val="000000"/>
          <w:sz w:val="36"/>
          <w:szCs w:val="36"/>
        </w:rPr>
        <w:t>Supporting Student Voices</w:t>
      </w:r>
    </w:p>
    <w:p w14:paraId="50B4D552" w14:textId="77777777" w:rsidR="005B051A" w:rsidRPr="005B051A" w:rsidRDefault="005B051A" w:rsidP="005B051A">
      <w:pPr>
        <w:spacing w:after="0" w:line="240" w:lineRule="auto"/>
        <w:rPr>
          <w:rFonts w:ascii="Times New Roman" w:eastAsia="Times New Roman" w:hAnsi="Times New Roman" w:cs="Times New Roman"/>
          <w:sz w:val="24"/>
          <w:szCs w:val="24"/>
        </w:rPr>
      </w:pPr>
    </w:p>
    <w:p w14:paraId="446896E9" w14:textId="77777777" w:rsidR="005B051A" w:rsidRPr="005B051A" w:rsidRDefault="005B051A" w:rsidP="005B051A">
      <w:pPr>
        <w:numPr>
          <w:ilvl w:val="0"/>
          <w:numId w:val="16"/>
        </w:numPr>
        <w:spacing w:after="0" w:line="240" w:lineRule="auto"/>
        <w:textAlignment w:val="baseline"/>
        <w:rPr>
          <w:rFonts w:ascii="Times New Roman" w:eastAsia="Times New Roman" w:hAnsi="Times New Roman" w:cs="Times New Roman"/>
          <w:b/>
          <w:bCs/>
          <w:color w:val="000000"/>
          <w:sz w:val="28"/>
          <w:szCs w:val="28"/>
        </w:rPr>
      </w:pPr>
      <w:r w:rsidRPr="005B051A">
        <w:rPr>
          <w:rFonts w:ascii="Times New Roman" w:eastAsia="Times New Roman" w:hAnsi="Times New Roman" w:cs="Times New Roman"/>
          <w:b/>
          <w:bCs/>
          <w:color w:val="000000"/>
          <w:sz w:val="28"/>
          <w:szCs w:val="28"/>
        </w:rPr>
        <w:t>Addressing Racism and Policing in Connecticut</w:t>
      </w:r>
    </w:p>
    <w:p w14:paraId="7B72469A" w14:textId="77777777" w:rsidR="005B051A" w:rsidRPr="005B051A" w:rsidRDefault="005B051A" w:rsidP="005B051A">
      <w:pPr>
        <w:numPr>
          <w:ilvl w:val="1"/>
          <w:numId w:val="17"/>
        </w:numPr>
        <w:spacing w:after="0" w:line="240" w:lineRule="auto"/>
        <w:textAlignment w:val="baseline"/>
        <w:rPr>
          <w:rFonts w:ascii="Times New Roman" w:eastAsia="Times New Roman" w:hAnsi="Times New Roman" w:cs="Times New Roman"/>
          <w:color w:val="000000"/>
          <w:sz w:val="24"/>
          <w:szCs w:val="24"/>
        </w:rPr>
      </w:pPr>
      <w:r w:rsidRPr="005B051A">
        <w:rPr>
          <w:rFonts w:ascii="Times New Roman" w:eastAsia="Times New Roman" w:hAnsi="Times New Roman" w:cs="Times New Roman"/>
          <w:color w:val="000000"/>
          <w:sz w:val="24"/>
          <w:szCs w:val="24"/>
        </w:rPr>
        <w:t>With many discussions had throughout the student body over the status of the UCPD and the Department of Public Safety on-campus, External Affairs is dedicated to ensuring that all student voices are heard and considered on the matter, and wishes for all students to feel safe on campus.</w:t>
      </w:r>
    </w:p>
    <w:p w14:paraId="6A0B799B" w14:textId="77777777" w:rsidR="005B051A" w:rsidRPr="005B051A" w:rsidRDefault="005B051A" w:rsidP="005B051A">
      <w:pPr>
        <w:numPr>
          <w:ilvl w:val="1"/>
          <w:numId w:val="17"/>
        </w:numPr>
        <w:spacing w:after="0" w:line="240" w:lineRule="auto"/>
        <w:textAlignment w:val="baseline"/>
        <w:rPr>
          <w:rFonts w:ascii="Times New Roman" w:eastAsia="Times New Roman" w:hAnsi="Times New Roman" w:cs="Times New Roman"/>
          <w:color w:val="000000"/>
          <w:sz w:val="24"/>
          <w:szCs w:val="24"/>
        </w:rPr>
      </w:pPr>
      <w:r w:rsidRPr="005B051A">
        <w:rPr>
          <w:rFonts w:ascii="Times New Roman" w:eastAsia="Times New Roman" w:hAnsi="Times New Roman" w:cs="Times New Roman"/>
          <w:color w:val="000000"/>
          <w:sz w:val="24"/>
          <w:szCs w:val="24"/>
        </w:rPr>
        <w:t>External is interested in pursuing partnerships and research with like-minded groups to effectuate change on-campus at a larger scale. Any conversation to be had on this matter must be done in and under the guise of student support, and be in collaboration with a wider student effort to represent our community best.</w:t>
      </w:r>
    </w:p>
    <w:p w14:paraId="55450C4B" w14:textId="77777777" w:rsidR="005B051A" w:rsidRPr="005B051A" w:rsidRDefault="005B051A" w:rsidP="005B051A">
      <w:pPr>
        <w:numPr>
          <w:ilvl w:val="0"/>
          <w:numId w:val="18"/>
        </w:numPr>
        <w:spacing w:after="0" w:line="240" w:lineRule="auto"/>
        <w:textAlignment w:val="baseline"/>
        <w:rPr>
          <w:rFonts w:ascii="Times New Roman" w:eastAsia="Times New Roman" w:hAnsi="Times New Roman" w:cs="Times New Roman"/>
          <w:b/>
          <w:bCs/>
          <w:color w:val="000000"/>
          <w:sz w:val="28"/>
          <w:szCs w:val="28"/>
        </w:rPr>
      </w:pPr>
      <w:r w:rsidRPr="005B051A">
        <w:rPr>
          <w:rFonts w:ascii="Times New Roman" w:eastAsia="Times New Roman" w:hAnsi="Times New Roman" w:cs="Times New Roman"/>
          <w:b/>
          <w:bCs/>
          <w:color w:val="000000"/>
          <w:sz w:val="28"/>
          <w:szCs w:val="28"/>
        </w:rPr>
        <w:t>Gun Violence Prevention Efforts for On-Campus Safety</w:t>
      </w:r>
    </w:p>
    <w:p w14:paraId="54F5830B" w14:textId="77777777" w:rsidR="005B051A" w:rsidRPr="005B051A" w:rsidRDefault="005B051A" w:rsidP="005B051A">
      <w:pPr>
        <w:numPr>
          <w:ilvl w:val="1"/>
          <w:numId w:val="19"/>
        </w:numPr>
        <w:spacing w:after="0" w:line="240" w:lineRule="auto"/>
        <w:textAlignment w:val="baseline"/>
        <w:rPr>
          <w:rFonts w:ascii="Times New Roman" w:eastAsia="Times New Roman" w:hAnsi="Times New Roman" w:cs="Times New Roman"/>
          <w:color w:val="000000"/>
          <w:sz w:val="24"/>
          <w:szCs w:val="24"/>
        </w:rPr>
      </w:pPr>
      <w:r w:rsidRPr="005B051A">
        <w:rPr>
          <w:rFonts w:ascii="Times New Roman" w:eastAsia="Times New Roman" w:hAnsi="Times New Roman" w:cs="Times New Roman"/>
          <w:color w:val="000000"/>
          <w:sz w:val="24"/>
          <w:szCs w:val="24"/>
        </w:rPr>
        <w:t xml:space="preserve">Gun Violence, an issue with strong ties to the culture of our on-campus communities, is a problem that External will continue to pursue in this semester and semesters to come. </w:t>
      </w:r>
      <w:proofErr w:type="gramStart"/>
      <w:r w:rsidRPr="005B051A">
        <w:rPr>
          <w:rFonts w:ascii="Times New Roman" w:eastAsia="Times New Roman" w:hAnsi="Times New Roman" w:cs="Times New Roman"/>
          <w:color w:val="000000"/>
          <w:sz w:val="24"/>
          <w:szCs w:val="24"/>
        </w:rPr>
        <w:t>Specifically</w:t>
      </w:r>
      <w:proofErr w:type="gramEnd"/>
      <w:r w:rsidRPr="005B051A">
        <w:rPr>
          <w:rFonts w:ascii="Times New Roman" w:eastAsia="Times New Roman" w:hAnsi="Times New Roman" w:cs="Times New Roman"/>
          <w:color w:val="000000"/>
          <w:sz w:val="24"/>
          <w:szCs w:val="24"/>
        </w:rPr>
        <w:t xml:space="preserve"> as it pertains to Sessional and legislative items, preventing shootings on our nation’s campuses will be something that External will devote resources and time to studying and addressing.</w:t>
      </w:r>
    </w:p>
    <w:p w14:paraId="69B1291E" w14:textId="77777777" w:rsidR="005B051A" w:rsidRPr="005B051A" w:rsidRDefault="005B051A" w:rsidP="005B051A">
      <w:pPr>
        <w:numPr>
          <w:ilvl w:val="0"/>
          <w:numId w:val="20"/>
        </w:numPr>
        <w:spacing w:after="0" w:line="240" w:lineRule="auto"/>
        <w:textAlignment w:val="baseline"/>
        <w:rPr>
          <w:rFonts w:ascii="Times New Roman" w:eastAsia="Times New Roman" w:hAnsi="Times New Roman" w:cs="Times New Roman"/>
          <w:b/>
          <w:bCs/>
          <w:color w:val="000000"/>
          <w:sz w:val="28"/>
          <w:szCs w:val="28"/>
        </w:rPr>
      </w:pPr>
      <w:r w:rsidRPr="005B051A">
        <w:rPr>
          <w:rFonts w:ascii="Times New Roman" w:eastAsia="Times New Roman" w:hAnsi="Times New Roman" w:cs="Times New Roman"/>
          <w:b/>
          <w:bCs/>
          <w:color w:val="000000"/>
          <w:sz w:val="28"/>
          <w:szCs w:val="28"/>
        </w:rPr>
        <w:t>Historical Preservation</w:t>
      </w:r>
    </w:p>
    <w:p w14:paraId="4C8341DC" w14:textId="77777777" w:rsidR="005B051A" w:rsidRPr="005B051A" w:rsidRDefault="005B051A" w:rsidP="005B051A">
      <w:pPr>
        <w:numPr>
          <w:ilvl w:val="1"/>
          <w:numId w:val="21"/>
        </w:numPr>
        <w:spacing w:after="0" w:line="240" w:lineRule="auto"/>
        <w:textAlignment w:val="baseline"/>
        <w:rPr>
          <w:rFonts w:ascii="Times New Roman" w:eastAsia="Times New Roman" w:hAnsi="Times New Roman" w:cs="Times New Roman"/>
          <w:color w:val="000000"/>
          <w:sz w:val="24"/>
          <w:szCs w:val="24"/>
        </w:rPr>
      </w:pPr>
      <w:r w:rsidRPr="005B051A">
        <w:rPr>
          <w:rFonts w:ascii="Times New Roman" w:eastAsia="Times New Roman" w:hAnsi="Times New Roman" w:cs="Times New Roman"/>
          <w:color w:val="000000"/>
          <w:sz w:val="24"/>
          <w:szCs w:val="24"/>
        </w:rPr>
        <w:t>In step with goals from previous semesters, External Affairs is interested in the field of Historical Preservation, in that we can celebrate the history of UConn while also rallying around and supporting where the University is still left to go. Education opportunities for students through infographics, historical seminars, and devoting a body to organize these efforts, will be a part of External’s focus for this semester and going forward.</w:t>
      </w:r>
    </w:p>
    <w:p w14:paraId="62826638" w14:textId="77777777" w:rsidR="005B051A" w:rsidRPr="005B051A" w:rsidRDefault="005B051A" w:rsidP="005B051A">
      <w:pPr>
        <w:numPr>
          <w:ilvl w:val="0"/>
          <w:numId w:val="22"/>
        </w:numPr>
        <w:spacing w:after="0" w:line="240" w:lineRule="auto"/>
        <w:textAlignment w:val="baseline"/>
        <w:rPr>
          <w:rFonts w:ascii="Times New Roman" w:eastAsia="Times New Roman" w:hAnsi="Times New Roman" w:cs="Times New Roman"/>
          <w:b/>
          <w:bCs/>
          <w:color w:val="000000"/>
          <w:sz w:val="28"/>
          <w:szCs w:val="28"/>
        </w:rPr>
      </w:pPr>
      <w:r w:rsidRPr="005B051A">
        <w:rPr>
          <w:rFonts w:ascii="Times New Roman" w:eastAsia="Times New Roman" w:hAnsi="Times New Roman" w:cs="Times New Roman"/>
          <w:b/>
          <w:bCs/>
          <w:color w:val="000000"/>
          <w:sz w:val="28"/>
          <w:szCs w:val="28"/>
        </w:rPr>
        <w:t>Cross-Organizational Collaborations</w:t>
      </w:r>
    </w:p>
    <w:p w14:paraId="3F984F41" w14:textId="77777777" w:rsidR="005B051A" w:rsidRPr="005B051A" w:rsidRDefault="005B051A" w:rsidP="005B051A">
      <w:pPr>
        <w:numPr>
          <w:ilvl w:val="1"/>
          <w:numId w:val="23"/>
        </w:numPr>
        <w:spacing w:after="0" w:line="240" w:lineRule="auto"/>
        <w:textAlignment w:val="baseline"/>
        <w:rPr>
          <w:rFonts w:ascii="Times New Roman" w:eastAsia="Times New Roman" w:hAnsi="Times New Roman" w:cs="Times New Roman"/>
          <w:color w:val="000000"/>
          <w:sz w:val="24"/>
          <w:szCs w:val="24"/>
        </w:rPr>
      </w:pPr>
      <w:r w:rsidRPr="005B051A">
        <w:rPr>
          <w:rFonts w:ascii="Times New Roman" w:eastAsia="Times New Roman" w:hAnsi="Times New Roman" w:cs="Times New Roman"/>
          <w:color w:val="000000"/>
          <w:sz w:val="24"/>
          <w:szCs w:val="24"/>
        </w:rPr>
        <w:t>In an overarching sense, this list will continue to be added upon as issues present themselves in consequential lights. As a body that seeks to advocate for students, we will tie in a number of organizations and departments within USG to ensure that the student voice is being heard to the best of our ability.</w:t>
      </w:r>
    </w:p>
    <w:p w14:paraId="51255371" w14:textId="77777777" w:rsidR="005B051A" w:rsidRPr="005B051A" w:rsidRDefault="005B051A" w:rsidP="005B051A">
      <w:pPr>
        <w:numPr>
          <w:ilvl w:val="1"/>
          <w:numId w:val="23"/>
        </w:numPr>
        <w:spacing w:after="0" w:line="240" w:lineRule="auto"/>
        <w:textAlignment w:val="baseline"/>
        <w:rPr>
          <w:rFonts w:ascii="Times New Roman" w:eastAsia="Times New Roman" w:hAnsi="Times New Roman" w:cs="Times New Roman"/>
          <w:color w:val="000000"/>
          <w:sz w:val="24"/>
          <w:szCs w:val="24"/>
        </w:rPr>
      </w:pPr>
      <w:r w:rsidRPr="005B051A">
        <w:rPr>
          <w:rFonts w:ascii="Times New Roman" w:eastAsia="Times New Roman" w:hAnsi="Times New Roman" w:cs="Times New Roman"/>
          <w:color w:val="000000"/>
          <w:sz w:val="24"/>
          <w:szCs w:val="24"/>
        </w:rPr>
        <w:t>If you have any questions, or additions to this list you wish to make, please be sure to send an email or make appropriate contact.</w:t>
      </w:r>
    </w:p>
    <w:p w14:paraId="06DED56F" w14:textId="77777777" w:rsidR="0053720E" w:rsidRDefault="005B051A"/>
    <w:sectPr w:rsidR="00537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429DD"/>
    <w:multiLevelType w:val="multilevel"/>
    <w:tmpl w:val="9F7CFD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EA0E86"/>
    <w:multiLevelType w:val="multilevel"/>
    <w:tmpl w:val="CE787E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4725D4"/>
    <w:multiLevelType w:val="multilevel"/>
    <w:tmpl w:val="EEBC27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713B47"/>
    <w:multiLevelType w:val="multilevel"/>
    <w:tmpl w:val="99A03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3858CB"/>
    <w:multiLevelType w:val="multilevel"/>
    <w:tmpl w:val="4EA0D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793B69"/>
    <w:multiLevelType w:val="hybridMultilevel"/>
    <w:tmpl w:val="FA24C3E0"/>
    <w:lvl w:ilvl="0" w:tplc="085E7FEA">
      <w:start w:val="2"/>
      <w:numFmt w:val="upperLetter"/>
      <w:lvlText w:val="%1."/>
      <w:lvlJc w:val="left"/>
      <w:pPr>
        <w:tabs>
          <w:tab w:val="num" w:pos="720"/>
        </w:tabs>
        <w:ind w:left="720" w:hanging="360"/>
      </w:pPr>
    </w:lvl>
    <w:lvl w:ilvl="1" w:tplc="A530D6AA">
      <w:start w:val="1"/>
      <w:numFmt w:val="decimal"/>
      <w:lvlText w:val="%2."/>
      <w:lvlJc w:val="left"/>
      <w:pPr>
        <w:tabs>
          <w:tab w:val="num" w:pos="1440"/>
        </w:tabs>
        <w:ind w:left="1440" w:hanging="360"/>
      </w:pPr>
    </w:lvl>
    <w:lvl w:ilvl="2" w:tplc="E4AEAAF6" w:tentative="1">
      <w:start w:val="1"/>
      <w:numFmt w:val="decimal"/>
      <w:lvlText w:val="%3."/>
      <w:lvlJc w:val="left"/>
      <w:pPr>
        <w:tabs>
          <w:tab w:val="num" w:pos="2160"/>
        </w:tabs>
        <w:ind w:left="2160" w:hanging="360"/>
      </w:pPr>
    </w:lvl>
    <w:lvl w:ilvl="3" w:tplc="366E6F94" w:tentative="1">
      <w:start w:val="1"/>
      <w:numFmt w:val="decimal"/>
      <w:lvlText w:val="%4."/>
      <w:lvlJc w:val="left"/>
      <w:pPr>
        <w:tabs>
          <w:tab w:val="num" w:pos="2880"/>
        </w:tabs>
        <w:ind w:left="2880" w:hanging="360"/>
      </w:pPr>
    </w:lvl>
    <w:lvl w:ilvl="4" w:tplc="096A6E2A" w:tentative="1">
      <w:start w:val="1"/>
      <w:numFmt w:val="decimal"/>
      <w:lvlText w:val="%5."/>
      <w:lvlJc w:val="left"/>
      <w:pPr>
        <w:tabs>
          <w:tab w:val="num" w:pos="3600"/>
        </w:tabs>
        <w:ind w:left="3600" w:hanging="360"/>
      </w:pPr>
    </w:lvl>
    <w:lvl w:ilvl="5" w:tplc="A738943C" w:tentative="1">
      <w:start w:val="1"/>
      <w:numFmt w:val="decimal"/>
      <w:lvlText w:val="%6."/>
      <w:lvlJc w:val="left"/>
      <w:pPr>
        <w:tabs>
          <w:tab w:val="num" w:pos="4320"/>
        </w:tabs>
        <w:ind w:left="4320" w:hanging="360"/>
      </w:pPr>
    </w:lvl>
    <w:lvl w:ilvl="6" w:tplc="62C48922" w:tentative="1">
      <w:start w:val="1"/>
      <w:numFmt w:val="decimal"/>
      <w:lvlText w:val="%7."/>
      <w:lvlJc w:val="left"/>
      <w:pPr>
        <w:tabs>
          <w:tab w:val="num" w:pos="5040"/>
        </w:tabs>
        <w:ind w:left="5040" w:hanging="360"/>
      </w:pPr>
    </w:lvl>
    <w:lvl w:ilvl="7" w:tplc="82DA6712" w:tentative="1">
      <w:start w:val="1"/>
      <w:numFmt w:val="decimal"/>
      <w:lvlText w:val="%8."/>
      <w:lvlJc w:val="left"/>
      <w:pPr>
        <w:tabs>
          <w:tab w:val="num" w:pos="5760"/>
        </w:tabs>
        <w:ind w:left="5760" w:hanging="360"/>
      </w:pPr>
    </w:lvl>
    <w:lvl w:ilvl="8" w:tplc="757A2978" w:tentative="1">
      <w:start w:val="1"/>
      <w:numFmt w:val="decimal"/>
      <w:lvlText w:val="%9."/>
      <w:lvlJc w:val="left"/>
      <w:pPr>
        <w:tabs>
          <w:tab w:val="num" w:pos="6480"/>
        </w:tabs>
        <w:ind w:left="6480" w:hanging="360"/>
      </w:pPr>
    </w:lvl>
  </w:abstractNum>
  <w:num w:numId="1">
    <w:abstractNumId w:val="4"/>
    <w:lvlOverride w:ilvl="0">
      <w:lvl w:ilvl="0">
        <w:numFmt w:val="upperRoman"/>
        <w:lvlText w:val="%1."/>
        <w:lvlJc w:val="right"/>
      </w:lvl>
    </w:lvlOverride>
  </w:num>
  <w:num w:numId="2">
    <w:abstractNumId w:val="4"/>
    <w:lvlOverride w:ilvl="0">
      <w:lvl w:ilvl="0">
        <w:numFmt w:val="upperRoman"/>
        <w:lvlText w:val="%1."/>
        <w:lvlJc w:val="right"/>
      </w:lvl>
    </w:lvlOverride>
    <w:lvlOverride w:ilvl="1">
      <w:lvl w:ilvl="1">
        <w:numFmt w:val="upperLetter"/>
        <w:lvlText w:val="%2."/>
        <w:lvlJc w:val="left"/>
      </w:lvl>
    </w:lvlOverride>
  </w:num>
  <w:num w:numId="3">
    <w:abstractNumId w:val="4"/>
    <w:lvlOverride w:ilvl="0">
      <w:lvl w:ilvl="0">
        <w:numFmt w:val="upperRoman"/>
        <w:lvlText w:val="%1."/>
        <w:lvlJc w:val="right"/>
      </w:lvl>
    </w:lvlOverride>
    <w:lvlOverride w:ilvl="1">
      <w:lvl w:ilvl="1">
        <w:numFmt w:val="upperLetter"/>
        <w:lvlText w:val="%2."/>
        <w:lvlJc w:val="left"/>
      </w:lvl>
    </w:lvlOverride>
  </w:num>
  <w:num w:numId="4">
    <w:abstractNumId w:val="4"/>
    <w:lvlOverride w:ilvl="0">
      <w:lvl w:ilvl="0">
        <w:numFmt w:val="upperRoman"/>
        <w:lvlText w:val="%1."/>
        <w:lvlJc w:val="right"/>
      </w:lvl>
    </w:lvlOverride>
    <w:lvlOverride w:ilvl="1">
      <w:lvl w:ilvl="1">
        <w:numFmt w:val="upperLetter"/>
        <w:lvlText w:val="%2."/>
        <w:lvlJc w:val="left"/>
      </w:lvl>
    </w:lvlOverride>
  </w:num>
  <w:num w:numId="5">
    <w:abstractNumId w:val="4"/>
    <w:lvlOverride w:ilvl="0">
      <w:lvl w:ilvl="0">
        <w:numFmt w:val="upperRoman"/>
        <w:lvlText w:val="%1."/>
        <w:lvlJc w:val="right"/>
      </w:lvl>
    </w:lvlOverride>
    <w:lvlOverride w:ilvl="1">
      <w:lvl w:ilvl="1">
        <w:numFmt w:val="upperLetter"/>
        <w:lvlText w:val="%2."/>
        <w:lvlJc w:val="left"/>
      </w:lvl>
    </w:lvlOverride>
  </w:num>
  <w:num w:numId="6">
    <w:abstractNumId w:val="0"/>
    <w:lvlOverride w:ilvl="0">
      <w:lvl w:ilvl="0">
        <w:numFmt w:val="upperLetter"/>
        <w:lvlText w:val="%1."/>
        <w:lvlJc w:val="left"/>
      </w:lvl>
    </w:lvlOverride>
  </w:num>
  <w:num w:numId="7">
    <w:abstractNumId w:val="0"/>
    <w:lvlOverride w:ilvl="0">
      <w:lvl w:ilvl="0">
        <w:numFmt w:val="upperLetter"/>
        <w:lvlText w:val="%1."/>
        <w:lvlJc w:val="left"/>
      </w:lvl>
    </w:lvlOverride>
    <w:lvlOverride w:ilvl="1">
      <w:lvl w:ilvl="1">
        <w:numFmt w:val="lowerLetter"/>
        <w:lvlText w:val="%2."/>
        <w:lvlJc w:val="left"/>
      </w:lvl>
    </w:lvlOverride>
  </w:num>
  <w:num w:numId="8">
    <w:abstractNumId w:val="0"/>
    <w:lvlOverride w:ilvl="0">
      <w:lvl w:ilvl="0">
        <w:numFmt w:val="upperLetter"/>
        <w:lvlText w:val="%1."/>
        <w:lvlJc w:val="left"/>
      </w:lvl>
    </w:lvlOverride>
    <w:lvlOverride w:ilvl="1">
      <w:lvl w:ilvl="1">
        <w:numFmt w:val="lowerLetter"/>
        <w:lvlText w:val="%2."/>
        <w:lvlJc w:val="left"/>
      </w:lvl>
    </w:lvlOverride>
  </w:num>
  <w:num w:numId="9">
    <w:abstractNumId w:val="0"/>
    <w:lvlOverride w:ilvl="0">
      <w:lvl w:ilvl="0">
        <w:numFmt w:val="upperLetter"/>
        <w:lvlText w:val="%1."/>
        <w:lvlJc w:val="left"/>
      </w:lvl>
    </w:lvlOverride>
    <w:lvlOverride w:ilvl="1">
      <w:lvl w:ilvl="1">
        <w:numFmt w:val="lowerLetter"/>
        <w:lvlText w:val="%2."/>
        <w:lvlJc w:val="left"/>
      </w:lvl>
    </w:lvlOverride>
  </w:num>
  <w:num w:numId="10">
    <w:abstractNumId w:val="1"/>
    <w:lvlOverride w:ilvl="0">
      <w:lvl w:ilvl="0">
        <w:numFmt w:val="upperLetter"/>
        <w:lvlText w:val="%1."/>
        <w:lvlJc w:val="left"/>
      </w:lvl>
    </w:lvlOverride>
  </w:num>
  <w:num w:numId="11">
    <w:abstractNumId w:val="1"/>
    <w:lvlOverride w:ilvl="0">
      <w:lvl w:ilvl="0">
        <w:numFmt w:val="upperLetter"/>
        <w:lvlText w:val="%1."/>
        <w:lvlJc w:val="left"/>
      </w:lvl>
    </w:lvlOverride>
    <w:lvlOverride w:ilvl="1">
      <w:lvl w:ilvl="1">
        <w:numFmt w:val="lowerLetter"/>
        <w:lvlText w:val="%2."/>
        <w:lvlJc w:val="left"/>
      </w:lvl>
    </w:lvlOverride>
  </w:num>
  <w:num w:numId="12">
    <w:abstractNumId w:val="1"/>
    <w:lvlOverride w:ilvl="0">
      <w:lvl w:ilvl="0">
        <w:numFmt w:val="upperLetter"/>
        <w:lvlText w:val="%1."/>
        <w:lvlJc w:val="left"/>
      </w:lvl>
    </w:lvlOverride>
    <w:lvlOverride w:ilvl="1">
      <w:lvl w:ilvl="1">
        <w:numFmt w:val="lowerLetter"/>
        <w:lvlText w:val="%2."/>
        <w:lvlJc w:val="left"/>
      </w:lvl>
    </w:lvlOverride>
  </w:num>
  <w:num w:numId="13">
    <w:abstractNumId w:val="1"/>
    <w:lvlOverride w:ilvl="0">
      <w:lvl w:ilvl="0">
        <w:numFmt w:val="upperLetter"/>
        <w:lvlText w:val="%1."/>
        <w:lvlJc w:val="left"/>
      </w:lvl>
    </w:lvlOverride>
    <w:lvlOverride w:ilvl="1">
      <w:lvl w:ilvl="1">
        <w:numFmt w:val="lowerLetter"/>
        <w:lvlText w:val="%2."/>
        <w:lvlJc w:val="left"/>
      </w:lvl>
    </w:lvlOverride>
  </w:num>
  <w:num w:numId="14">
    <w:abstractNumId w:val="3"/>
    <w:lvlOverride w:ilvl="0">
      <w:lvl w:ilvl="0">
        <w:numFmt w:val="upperLetter"/>
        <w:lvlText w:val="%1."/>
        <w:lvlJc w:val="left"/>
      </w:lvl>
    </w:lvlOverride>
  </w:num>
  <w:num w:numId="15">
    <w:abstractNumId w:val="3"/>
    <w:lvlOverride w:ilvl="0">
      <w:lvl w:ilvl="0">
        <w:numFmt w:val="upperLetter"/>
        <w:lvlText w:val="%1."/>
        <w:lvlJc w:val="left"/>
      </w:lvl>
    </w:lvlOverride>
    <w:lvlOverride w:ilvl="1">
      <w:lvl w:ilvl="1">
        <w:numFmt w:val="lowerLetter"/>
        <w:lvlText w:val="%2."/>
        <w:lvlJc w:val="left"/>
      </w:lvl>
    </w:lvlOverride>
  </w:num>
  <w:num w:numId="16">
    <w:abstractNumId w:val="2"/>
    <w:lvlOverride w:ilvl="0">
      <w:lvl w:ilvl="0">
        <w:numFmt w:val="upperLetter"/>
        <w:lvlText w:val="%1."/>
        <w:lvlJc w:val="left"/>
      </w:lvl>
    </w:lvlOverride>
  </w:num>
  <w:num w:numId="17">
    <w:abstractNumId w:val="2"/>
    <w:lvlOverride w:ilvl="0">
      <w:lvl w:ilvl="0">
        <w:numFmt w:val="upperLetter"/>
        <w:lvlText w:val="%1."/>
        <w:lvlJc w:val="left"/>
      </w:lvl>
    </w:lvlOverride>
    <w:lvlOverride w:ilvl="1">
      <w:lvl w:ilvl="1">
        <w:numFmt w:val="lowerLetter"/>
        <w:lvlText w:val="%2."/>
        <w:lvlJc w:val="left"/>
      </w:lvl>
    </w:lvlOverride>
  </w:num>
  <w:num w:numId="18">
    <w:abstractNumId w:val="5"/>
  </w:num>
  <w:num w:numId="19">
    <w:abstractNumId w:val="5"/>
    <w:lvlOverride w:ilvl="1">
      <w:lvl w:ilvl="1" w:tplc="A530D6AA">
        <w:numFmt w:val="lowerLetter"/>
        <w:lvlText w:val="%2."/>
        <w:lvlJc w:val="left"/>
      </w:lvl>
    </w:lvlOverride>
  </w:num>
  <w:num w:numId="20">
    <w:abstractNumId w:val="5"/>
    <w:lvlOverride w:ilvl="0">
      <w:lvl w:ilvl="0" w:tplc="085E7FEA">
        <w:numFmt w:val="upperLetter"/>
        <w:lvlText w:val="%1."/>
        <w:lvlJc w:val="left"/>
      </w:lvl>
    </w:lvlOverride>
    <w:lvlOverride w:ilvl="1">
      <w:lvl w:ilvl="1" w:tplc="A530D6AA">
        <w:numFmt w:val="lowerLetter"/>
        <w:lvlText w:val="%2."/>
        <w:lvlJc w:val="left"/>
      </w:lvl>
    </w:lvlOverride>
  </w:num>
  <w:num w:numId="21">
    <w:abstractNumId w:val="5"/>
    <w:lvlOverride w:ilvl="0">
      <w:lvl w:ilvl="0" w:tplc="085E7FEA">
        <w:numFmt w:val="upperLetter"/>
        <w:lvlText w:val="%1."/>
        <w:lvlJc w:val="left"/>
      </w:lvl>
    </w:lvlOverride>
    <w:lvlOverride w:ilvl="1">
      <w:lvl w:ilvl="1" w:tplc="A530D6AA">
        <w:numFmt w:val="lowerLetter"/>
        <w:lvlText w:val="%2."/>
        <w:lvlJc w:val="left"/>
      </w:lvl>
    </w:lvlOverride>
  </w:num>
  <w:num w:numId="22">
    <w:abstractNumId w:val="5"/>
    <w:lvlOverride w:ilvl="0">
      <w:lvl w:ilvl="0" w:tplc="085E7FEA">
        <w:numFmt w:val="upperLetter"/>
        <w:lvlText w:val="%1."/>
        <w:lvlJc w:val="left"/>
      </w:lvl>
    </w:lvlOverride>
    <w:lvlOverride w:ilvl="1">
      <w:lvl w:ilvl="1" w:tplc="A530D6AA">
        <w:numFmt w:val="lowerLetter"/>
        <w:lvlText w:val="%2."/>
        <w:lvlJc w:val="left"/>
      </w:lvl>
    </w:lvlOverride>
  </w:num>
  <w:num w:numId="23">
    <w:abstractNumId w:val="5"/>
    <w:lvlOverride w:ilvl="0">
      <w:lvl w:ilvl="0" w:tplc="085E7FEA">
        <w:numFmt w:val="upperLetter"/>
        <w:lvlText w:val="%1."/>
        <w:lvlJc w:val="left"/>
      </w:lvl>
    </w:lvlOverride>
    <w:lvlOverride w:ilvl="1">
      <w:lvl w:ilvl="1" w:tplc="A530D6AA">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51A"/>
    <w:rsid w:val="004A0881"/>
    <w:rsid w:val="005B051A"/>
    <w:rsid w:val="006B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F6E4"/>
  <w15:chartTrackingRefBased/>
  <w15:docId w15:val="{DB39C535-923D-4DAD-92D4-4DE8B840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05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05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60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ternalaffairs@usg.uconn.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1164</Words>
  <Characters>6635</Characters>
  <Application>Microsoft Office Word</Application>
  <DocSecurity>0</DocSecurity>
  <Lines>55</Lines>
  <Paragraphs>15</Paragraphs>
  <ScaleCrop>false</ScaleCrop>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Frank</dc:creator>
  <cp:keywords/>
  <dc:description/>
  <cp:lastModifiedBy>Noah Frank</cp:lastModifiedBy>
  <cp:revision>1</cp:revision>
  <dcterms:created xsi:type="dcterms:W3CDTF">2020-10-20T20:27:00Z</dcterms:created>
  <dcterms:modified xsi:type="dcterms:W3CDTF">2020-10-20T20:28:00Z</dcterms:modified>
</cp:coreProperties>
</file>